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CC29A" w14:textId="77777777" w:rsidR="005729AA" w:rsidRPr="00215542" w:rsidRDefault="005729AA" w:rsidP="005729AA">
      <w:pPr>
        <w:ind w:left="6237"/>
        <w:jc w:val="center"/>
      </w:pPr>
      <w:bookmarkStart w:id="0" w:name="_Hlk41740596"/>
      <w:r w:rsidRPr="00215542">
        <w:rPr>
          <w:noProof/>
        </w:rPr>
        <w:drawing>
          <wp:inline distT="0" distB="0" distL="0" distR="0" wp14:anchorId="1F07EA81" wp14:editId="0DBC1E0C">
            <wp:extent cx="838200" cy="295275"/>
            <wp:effectExtent l="0" t="0" r="0" b="9525"/>
            <wp:docPr id="5" name="Imagem 5"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ça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6525FD8" w14:textId="77777777" w:rsidR="005729AA" w:rsidRPr="00215542" w:rsidRDefault="005729AA" w:rsidP="005729AA">
      <w:pPr>
        <w:ind w:left="6237"/>
        <w:jc w:val="both"/>
        <w:rPr>
          <w:b/>
        </w:rPr>
      </w:pPr>
      <w:r w:rsidRPr="00215542">
        <w:t xml:space="preserve">Esta obra está sob o direito de Licença </w:t>
      </w:r>
      <w:proofErr w:type="spellStart"/>
      <w:r w:rsidRPr="00215542">
        <w:t>Creative</w:t>
      </w:r>
      <w:proofErr w:type="spellEnd"/>
      <w:r w:rsidRPr="00215542">
        <w:t xml:space="preserve">     Commons Atribuição 4.0 Internacional.</w:t>
      </w:r>
    </w:p>
    <w:p w14:paraId="6133A966" w14:textId="77777777" w:rsidR="005729AA" w:rsidRPr="00215542" w:rsidRDefault="005729AA" w:rsidP="005729AA">
      <w:pPr>
        <w:jc w:val="center"/>
        <w:rPr>
          <w:b/>
        </w:rPr>
      </w:pPr>
      <w:r w:rsidRPr="00215542">
        <w:rPr>
          <w:b/>
          <w:noProof/>
        </w:rPr>
        <mc:AlternateContent>
          <mc:Choice Requires="wps">
            <w:drawing>
              <wp:anchor distT="0" distB="0" distL="114300" distR="114300" simplePos="0" relativeHeight="251685888" behindDoc="0" locked="0" layoutInCell="1" allowOverlap="1" wp14:anchorId="04D97B45" wp14:editId="265AAF6E">
                <wp:simplePos x="0" y="0"/>
                <wp:positionH relativeFrom="column">
                  <wp:posOffset>34289</wp:posOffset>
                </wp:positionH>
                <wp:positionV relativeFrom="paragraph">
                  <wp:posOffset>6710</wp:posOffset>
                </wp:positionV>
                <wp:extent cx="5838825" cy="181250"/>
                <wp:effectExtent l="0" t="76200" r="0" b="28575"/>
                <wp:wrapNone/>
                <wp:docPr id="21" name="Conector: Angulado 21"/>
                <wp:cNvGraphicFramePr/>
                <a:graphic xmlns:a="http://schemas.openxmlformats.org/drawingml/2006/main">
                  <a:graphicData uri="http://schemas.microsoft.com/office/word/2010/wordprocessingShape">
                    <wps:wsp>
                      <wps:cNvCnPr/>
                      <wps:spPr>
                        <a:xfrm flipV="1">
                          <a:off x="0" y="0"/>
                          <a:ext cx="5838825" cy="181250"/>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575EB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21" o:spid="_x0000_s1026" type="#_x0000_t34" style="position:absolute;margin-left:2.7pt;margin-top:.55pt;width:459.75pt;height:14.2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" strokecolor="black [3200]" strokeweight="1.5pt">
                <v:stroke endarrow="block"/>
              </v:shape>
            </w:pict>
          </mc:Fallback>
        </mc:AlternateContent>
      </w:r>
      <w:r w:rsidRPr="00215542">
        <w:rPr>
          <w:b/>
          <w:noProof/>
        </w:rPr>
        <mc:AlternateContent>
          <mc:Choice Requires="wpi">
            <w:drawing>
              <wp:anchor distT="0" distB="0" distL="114300" distR="114300" simplePos="0" relativeHeight="251684864" behindDoc="0" locked="0" layoutInCell="1" allowOverlap="1" wp14:anchorId="0008CCA2" wp14:editId="6C9F02C5">
                <wp:simplePos x="0" y="0"/>
                <wp:positionH relativeFrom="column">
                  <wp:posOffset>386295</wp:posOffset>
                </wp:positionH>
                <wp:positionV relativeFrom="paragraph">
                  <wp:posOffset>6535</wp:posOffset>
                </wp:positionV>
                <wp:extent cx="360" cy="360"/>
                <wp:effectExtent l="38100" t="38100" r="57150" b="57150"/>
                <wp:wrapNone/>
                <wp:docPr id="7" name="Tinta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0D911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7" o:spid="_x0000_s1026" type="#_x0000_t75" style="position:absolute;margin-left:29.7pt;margin-top:-.2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">
                <v:imagedata r:id="rId34" o:title=""/>
              </v:shape>
            </w:pict>
          </mc:Fallback>
        </mc:AlternateContent>
      </w:r>
    </w:p>
    <w:bookmarkEnd w:id="0"/>
    <w:p w14:paraId="778A0A98" w14:textId="77777777" w:rsidR="00E66D72" w:rsidRDefault="00E66D72" w:rsidP="00E66D72">
      <w:pPr>
        <w:keepLines/>
        <w:autoSpaceDE w:val="0"/>
        <w:autoSpaceDN w:val="0"/>
        <w:jc w:val="center"/>
      </w:pPr>
    </w:p>
    <w:p w14:paraId="370B741C" w14:textId="5D1AFBD2" w:rsidR="005729AA" w:rsidRDefault="00D330E1" w:rsidP="00F02C08">
      <w:pPr>
        <w:pStyle w:val="Ttulo1"/>
      </w:pPr>
      <w:r>
        <w:t>TÍTULO DO ARTIGO</w:t>
      </w:r>
    </w:p>
    <w:p w14:paraId="6F3B90B6" w14:textId="77777777" w:rsidR="00E66D72" w:rsidRPr="00E66D72" w:rsidRDefault="00E66D72" w:rsidP="00E66D72">
      <w:pPr>
        <w:keepLines/>
        <w:autoSpaceDE w:val="0"/>
        <w:autoSpaceDN w:val="0"/>
        <w:jc w:val="center"/>
        <w:rPr>
          <w:lang w:eastAsia="en-US"/>
        </w:rPr>
      </w:pPr>
    </w:p>
    <w:p w14:paraId="05A91BA8" w14:textId="22C20FBA" w:rsidR="00C125FA" w:rsidRPr="00A52513" w:rsidRDefault="00D330E1" w:rsidP="006F7418">
      <w:pPr>
        <w:pStyle w:val="Ttulo2"/>
      </w:pPr>
      <w:bookmarkStart w:id="1" w:name="_Toc43727129"/>
      <w:r>
        <w:t>Autor</w:t>
      </w:r>
      <w:r w:rsidR="00F476F4" w:rsidRPr="00A52513">
        <w:rPr>
          <w:rStyle w:val="Refdenotaderodap"/>
          <w:vertAlign w:val="baseline"/>
        </w:rPr>
        <w:footnoteReference w:id="1"/>
      </w:r>
      <w:bookmarkEnd w:id="1"/>
    </w:p>
    <w:p w14:paraId="041D5F54" w14:textId="752E4E79" w:rsidR="00C125FA" w:rsidRPr="00A52513" w:rsidRDefault="00D330E1" w:rsidP="006F7418">
      <w:pPr>
        <w:pStyle w:val="Ttulo2"/>
      </w:pPr>
      <w:bookmarkStart w:id="2" w:name="_Toc43727130"/>
      <w:r>
        <w:t>Autor</w:t>
      </w:r>
      <w:r w:rsidR="00F476F4" w:rsidRPr="00A52513">
        <w:rPr>
          <w:rStyle w:val="Refdenotaderodap"/>
          <w:vertAlign w:val="baseline"/>
        </w:rPr>
        <w:footnoteReference w:id="2"/>
      </w:r>
      <w:bookmarkEnd w:id="2"/>
    </w:p>
    <w:p w14:paraId="1F303BB5" w14:textId="77777777" w:rsidR="00930D6D" w:rsidRDefault="00930D6D" w:rsidP="006F7418">
      <w:pPr>
        <w:keepLines/>
        <w:autoSpaceDE w:val="0"/>
        <w:autoSpaceDN w:val="0"/>
        <w:jc w:val="both"/>
        <w:rPr>
          <w:b/>
          <w:bCs/>
        </w:rPr>
      </w:pPr>
    </w:p>
    <w:p w14:paraId="7FF217DD" w14:textId="7051077B" w:rsidR="00C125FA" w:rsidRDefault="00C125FA" w:rsidP="008969E5">
      <w:pPr>
        <w:keepLines/>
        <w:autoSpaceDE w:val="0"/>
        <w:autoSpaceDN w:val="0"/>
        <w:jc w:val="both"/>
        <w:rPr>
          <w:b/>
          <w:bCs/>
        </w:rPr>
      </w:pPr>
      <w:r w:rsidRPr="00033DBE">
        <w:rPr>
          <w:b/>
          <w:bCs/>
        </w:rPr>
        <w:t>RESUMO</w:t>
      </w:r>
    </w:p>
    <w:p w14:paraId="6F98DB50" w14:textId="6BF91848" w:rsidR="008969E5" w:rsidRDefault="008969E5" w:rsidP="008969E5">
      <w:pPr>
        <w:keepLines/>
        <w:autoSpaceDE w:val="0"/>
        <w:autoSpaceDN w:val="0"/>
        <w:jc w:val="both"/>
        <w:rPr>
          <w:b/>
          <w:bCs/>
        </w:rPr>
      </w:pPr>
    </w:p>
    <w:p w14:paraId="4E2576E5" w14:textId="5F33F708" w:rsidR="00D330E1" w:rsidRPr="00D330E1" w:rsidRDefault="00D330E1" w:rsidP="008969E5">
      <w:pPr>
        <w:keepLines/>
        <w:autoSpaceDE w:val="0"/>
        <w:autoSpaceDN w:val="0"/>
        <w:jc w:val="both"/>
      </w:pPr>
      <w:r w:rsidRPr="00D330E1">
        <w:t>Texto do resumo contendo introdução, problema, objetivo, metodologia, resultados e conclusão.</w:t>
      </w:r>
    </w:p>
    <w:p w14:paraId="7E11149F" w14:textId="77777777" w:rsidR="008969E5" w:rsidRPr="00033DBE" w:rsidRDefault="008969E5" w:rsidP="008969E5">
      <w:pPr>
        <w:keepLines/>
        <w:autoSpaceDE w:val="0"/>
        <w:autoSpaceDN w:val="0"/>
        <w:jc w:val="both"/>
      </w:pPr>
    </w:p>
    <w:p w14:paraId="0D9AB8DB" w14:textId="1CD177B9" w:rsidR="00555427" w:rsidRPr="00033DBE" w:rsidRDefault="00C125FA" w:rsidP="008969E5">
      <w:pPr>
        <w:keepLines/>
        <w:autoSpaceDE w:val="0"/>
        <w:autoSpaceDN w:val="0"/>
        <w:jc w:val="both"/>
      </w:pPr>
      <w:r w:rsidRPr="00033DBE">
        <w:rPr>
          <w:b/>
          <w:bCs/>
        </w:rPr>
        <w:t>P</w:t>
      </w:r>
      <w:r w:rsidR="008E65EB" w:rsidRPr="00033DBE">
        <w:rPr>
          <w:b/>
          <w:bCs/>
        </w:rPr>
        <w:t>alavras-chave</w:t>
      </w:r>
      <w:r w:rsidRPr="00033DBE">
        <w:rPr>
          <w:b/>
          <w:bCs/>
        </w:rPr>
        <w:t>:</w:t>
      </w:r>
      <w:r w:rsidRPr="00033DBE">
        <w:t xml:space="preserve"> </w:t>
      </w:r>
      <w:r w:rsidR="00D330E1">
        <w:t>Palavra</w:t>
      </w:r>
      <w:r w:rsidR="008E65EB" w:rsidRPr="00033DBE">
        <w:t>.</w:t>
      </w:r>
      <w:r w:rsidRPr="00033DBE">
        <w:t xml:space="preserve"> </w:t>
      </w:r>
      <w:r w:rsidR="00D330E1">
        <w:t>Palavra</w:t>
      </w:r>
      <w:r w:rsidR="008E65EB" w:rsidRPr="00033DBE">
        <w:t>.</w:t>
      </w:r>
      <w:r w:rsidRPr="00033DBE">
        <w:t xml:space="preserve"> </w:t>
      </w:r>
      <w:r w:rsidR="00E96723">
        <w:t>P</w:t>
      </w:r>
      <w:r w:rsidR="00D330E1">
        <w:t>alavra</w:t>
      </w:r>
      <w:r w:rsidRPr="00033DBE">
        <w:t>.</w:t>
      </w:r>
    </w:p>
    <w:p w14:paraId="35F26D3D" w14:textId="77777777" w:rsidR="00F476F4" w:rsidRDefault="00F476F4" w:rsidP="008969E5">
      <w:pPr>
        <w:keepLines/>
        <w:autoSpaceDE w:val="0"/>
        <w:autoSpaceDN w:val="0"/>
        <w:jc w:val="center"/>
        <w:sectPr w:rsidR="00F476F4" w:rsidSect="0012469E">
          <w:headerReference w:type="default" r:id="rId35"/>
          <w:pgSz w:w="11906" w:h="16838"/>
          <w:pgMar w:top="1701" w:right="1134" w:bottom="1134" w:left="1701" w:header="708" w:footer="708" w:gutter="0"/>
          <w:cols w:space="708"/>
          <w:docGrid w:linePitch="360"/>
        </w:sectPr>
      </w:pPr>
    </w:p>
    <w:p w14:paraId="1050DF2E" w14:textId="77777777" w:rsidR="005729AA" w:rsidRDefault="005729AA" w:rsidP="00CB645B">
      <w:pPr>
        <w:spacing w:line="360" w:lineRule="auto"/>
        <w:jc w:val="both"/>
        <w:rPr>
          <w:b/>
        </w:rPr>
      </w:pPr>
    </w:p>
    <w:p w14:paraId="0EABE635" w14:textId="77777777" w:rsidR="005729AA" w:rsidRDefault="005729AA" w:rsidP="00CB645B">
      <w:pPr>
        <w:spacing w:line="360" w:lineRule="auto"/>
        <w:jc w:val="both"/>
        <w:rPr>
          <w:b/>
        </w:rPr>
        <w:sectPr w:rsidR="005729AA" w:rsidSect="00245432">
          <w:footerReference w:type="default" r:id="rId36"/>
          <w:footerReference w:type="first" r:id="rId37"/>
          <w:pgSz w:w="11906" w:h="16838"/>
          <w:pgMar w:top="1134" w:right="1701" w:bottom="1701" w:left="1134" w:header="709" w:footer="709" w:gutter="0"/>
          <w:cols w:space="708"/>
          <w:docGrid w:linePitch="360"/>
        </w:sectPr>
      </w:pPr>
    </w:p>
    <w:p w14:paraId="765C6C81" w14:textId="0369A204" w:rsidR="008E65EB" w:rsidRDefault="008E65EB" w:rsidP="009F71CE">
      <w:pPr>
        <w:jc w:val="both"/>
        <w:rPr>
          <w:b/>
        </w:rPr>
      </w:pPr>
      <w:r w:rsidRPr="00033DBE">
        <w:rPr>
          <w:b/>
        </w:rPr>
        <w:t>INTRODUÇÃO</w:t>
      </w:r>
    </w:p>
    <w:p w14:paraId="067927D5" w14:textId="77777777" w:rsidR="00195B74" w:rsidRPr="00033DBE" w:rsidRDefault="00195B74" w:rsidP="009F71CE">
      <w:pPr>
        <w:jc w:val="both"/>
        <w:rPr>
          <w:b/>
        </w:rPr>
      </w:pPr>
    </w:p>
    <w:p w14:paraId="13FF2D13" w14:textId="43C94715" w:rsidR="008E65EB" w:rsidRPr="00033DBE" w:rsidRDefault="00D330E1" w:rsidP="00D330E1">
      <w:pPr>
        <w:spacing w:line="360" w:lineRule="auto"/>
        <w:ind w:firstLine="709"/>
        <w:jc w:val="both"/>
      </w:pPr>
      <w:r>
        <w:t>Texto da introdução, texto da introdução, texto da introdução.</w:t>
      </w:r>
      <w:r w:rsidR="008E65EB" w:rsidRPr="00033DBE">
        <w:t xml:space="preserve"> </w:t>
      </w:r>
    </w:p>
    <w:p w14:paraId="78474A64" w14:textId="77777777" w:rsidR="006E4EBA" w:rsidRDefault="006E4EBA" w:rsidP="00064B53">
      <w:pPr>
        <w:spacing w:line="360" w:lineRule="auto"/>
        <w:ind w:firstLine="709"/>
        <w:jc w:val="both"/>
      </w:pPr>
      <w:r>
        <w:t>Texto da introdução, texto da introdução, texto da introdução.</w:t>
      </w:r>
    </w:p>
    <w:p w14:paraId="63A23553" w14:textId="5A448BB5" w:rsidR="006E4EBA" w:rsidRDefault="006E4EBA" w:rsidP="00064B53">
      <w:pPr>
        <w:spacing w:line="360" w:lineRule="auto"/>
        <w:ind w:firstLine="709"/>
        <w:jc w:val="both"/>
      </w:pPr>
      <w:r>
        <w:t>Texto da introdução, texto da introdução, texto da introdução.</w:t>
      </w:r>
      <w:r w:rsidRPr="006E4EBA">
        <w:t xml:space="preserve"> </w:t>
      </w:r>
      <w:r>
        <w:t>Texto da introdução, texto da introdução, texto da introdução.</w:t>
      </w:r>
      <w:r w:rsidRPr="006E4EBA">
        <w:t xml:space="preserve"> </w:t>
      </w:r>
      <w:r>
        <w:t>Texto da introdução, texto da introdução, texto da introdução.</w:t>
      </w:r>
      <w:r w:rsidRPr="006E4EBA">
        <w:t xml:space="preserve"> </w:t>
      </w:r>
      <w:r>
        <w:t>Texto da introdução, texto da introdução, texto da introdução.</w:t>
      </w:r>
    </w:p>
    <w:p w14:paraId="6C050A6A" w14:textId="61FDE0B4" w:rsidR="008E65EB" w:rsidRPr="00033DBE" w:rsidRDefault="00D330E1" w:rsidP="00064B53">
      <w:pPr>
        <w:spacing w:line="360" w:lineRule="auto"/>
        <w:ind w:firstLine="709"/>
        <w:jc w:val="both"/>
      </w:pPr>
      <w:r>
        <w:t>Segunda a citação direta abaixo:</w:t>
      </w:r>
    </w:p>
    <w:p w14:paraId="37BDA303" w14:textId="48029D3A" w:rsidR="008E65EB" w:rsidRPr="005729AA" w:rsidRDefault="008E65EB" w:rsidP="00E94FAE">
      <w:pPr>
        <w:spacing w:before="120" w:after="120"/>
        <w:ind w:left="1134"/>
        <w:jc w:val="both"/>
        <w:rPr>
          <w:sz w:val="20"/>
          <w:szCs w:val="20"/>
        </w:rPr>
      </w:pPr>
      <w:r w:rsidRPr="005729AA">
        <w:rPr>
          <w:sz w:val="20"/>
          <w:szCs w:val="20"/>
        </w:rPr>
        <w:t>Art. 2</w:t>
      </w:r>
      <w:r w:rsidRPr="005729AA">
        <w:rPr>
          <w:sz w:val="20"/>
          <w:szCs w:val="20"/>
          <w:vertAlign w:val="superscript"/>
        </w:rPr>
        <w:t>o</w:t>
      </w:r>
      <w:r w:rsidRPr="005729AA">
        <w:rPr>
          <w:sz w:val="20"/>
          <w:szCs w:val="20"/>
        </w:rPr>
        <w:t> Considera-se ato de alienação parental a interferência na formação psicológica da criança ou do adolescente promovida ou induzida por um dos genitores, pelos avós ou pelos que tenham a criança ou adolescente sob a sua autoridade, guarda ou vigilância para que repudie genitor ou que cause prejuízo ao estabelecimento ou à manutenção de vínculos com este</w:t>
      </w:r>
      <w:r w:rsidR="00E94FAE">
        <w:rPr>
          <w:sz w:val="20"/>
          <w:szCs w:val="20"/>
        </w:rPr>
        <w:t xml:space="preserve"> </w:t>
      </w:r>
      <w:r w:rsidRPr="005729AA">
        <w:rPr>
          <w:sz w:val="20"/>
          <w:szCs w:val="20"/>
        </w:rPr>
        <w:t>(BRASIL, 2010).</w:t>
      </w:r>
    </w:p>
    <w:p w14:paraId="67349E8B" w14:textId="7627C087" w:rsidR="00195B74" w:rsidRDefault="00D330E1" w:rsidP="00195B74">
      <w:pPr>
        <w:ind w:firstLine="709"/>
        <w:jc w:val="both"/>
      </w:pPr>
      <w:r>
        <w:t>Texto da introdução, texto da introdução, texto da introdução.</w:t>
      </w:r>
    </w:p>
    <w:p w14:paraId="5BCF4ADF" w14:textId="77777777" w:rsidR="006E4EBA" w:rsidRDefault="006E4EBA" w:rsidP="006E4EBA">
      <w:pPr>
        <w:ind w:firstLine="709"/>
        <w:jc w:val="both"/>
      </w:pPr>
      <w:r>
        <w:t>Texto da introdução, texto da introdução, texto da introdução.</w:t>
      </w:r>
    </w:p>
    <w:p w14:paraId="2FA354E9" w14:textId="77777777" w:rsidR="00D330E1" w:rsidRDefault="00D330E1" w:rsidP="00195B74">
      <w:pPr>
        <w:jc w:val="both"/>
        <w:rPr>
          <w:b/>
        </w:rPr>
        <w:sectPr w:rsidR="00D330E1" w:rsidSect="0046668C">
          <w:type w:val="continuous"/>
          <w:pgSz w:w="11906" w:h="16838"/>
          <w:pgMar w:top="1134" w:right="1701" w:bottom="1701" w:left="1134" w:header="709" w:footer="709" w:gutter="0"/>
          <w:cols w:num="2" w:space="708"/>
          <w:docGrid w:linePitch="360"/>
        </w:sectPr>
      </w:pPr>
    </w:p>
    <w:p w14:paraId="0509387C" w14:textId="1CE59C21" w:rsidR="00D330E1" w:rsidRDefault="00D330E1" w:rsidP="00195B74">
      <w:pPr>
        <w:jc w:val="both"/>
        <w:rPr>
          <w:b/>
        </w:rPr>
      </w:pPr>
    </w:p>
    <w:p w14:paraId="0B38DA01" w14:textId="0F2737C9" w:rsidR="008E65EB" w:rsidRDefault="008E65EB" w:rsidP="00195B74">
      <w:pPr>
        <w:jc w:val="both"/>
        <w:rPr>
          <w:b/>
        </w:rPr>
      </w:pPr>
      <w:r w:rsidRPr="009F71CE">
        <w:rPr>
          <w:b/>
        </w:rPr>
        <w:t>MÉTODO</w:t>
      </w:r>
      <w:r w:rsidR="00D330E1">
        <w:rPr>
          <w:b/>
        </w:rPr>
        <w:t>LOGIA</w:t>
      </w:r>
    </w:p>
    <w:p w14:paraId="3F051505" w14:textId="77777777" w:rsidR="00195B74" w:rsidRPr="009F71CE" w:rsidRDefault="00195B74" w:rsidP="00195B74">
      <w:pPr>
        <w:ind w:firstLine="709"/>
        <w:jc w:val="both"/>
        <w:rPr>
          <w:b/>
        </w:rPr>
      </w:pPr>
    </w:p>
    <w:p w14:paraId="5C843B7B" w14:textId="77777777" w:rsidR="0006762F" w:rsidRPr="00033DBE" w:rsidRDefault="0006762F" w:rsidP="0006762F">
      <w:pPr>
        <w:spacing w:line="360" w:lineRule="auto"/>
        <w:ind w:firstLine="709"/>
        <w:jc w:val="both"/>
      </w:pPr>
      <w:r w:rsidRPr="007836D2">
        <w:t xml:space="preserve">Trata-se de uma revisão bibliográfica do tipo sistemática integrativa, que seguiu as seguintes etapas (ver Quadro 1): 1ª) Definição do tema, seleção da pergunta norteadora e escolha da estratégia de busca, descritores e bases de dados mais eficazes no levantamento das publicações; 2ª) Escolha dos critérios de inclusão e exclusão; 3ª) Identificação dos estudos pré-selecionados e selecionados através da leitura dos agentes indexadores das publicações, como resumo, palavras-chave e título, bem como organização dos estudos pré-selecionados e identificação dos estudos selecionados; 4ª): Categorização dos estudos selecionados, com elaboração e uso da matriz de síntese, além de análise das informações, formação de uma biblioteca </w:t>
      </w:r>
      <w:r w:rsidRPr="007836D2">
        <w:t>individual e avaliação crítica dos estudos selecionados; 5ª) análise, interpretação e discussão dos resultados; 6ª) Apresentação da revisão em formato de artigo, o qual contemple propostas para estudos futuros (BOTELHO; CUNHA; MACEDO, 2011 ; SCHMOELLER et al., 2011).</w:t>
      </w:r>
      <w:r>
        <w:t xml:space="preserve"> O Quadro abaixo...</w:t>
      </w:r>
    </w:p>
    <w:p w14:paraId="57EAB9EB" w14:textId="77777777" w:rsidR="0006762F" w:rsidRDefault="0006762F" w:rsidP="0006762F">
      <w:pPr>
        <w:spacing w:line="360" w:lineRule="auto"/>
        <w:ind w:firstLine="708"/>
        <w:jc w:val="both"/>
      </w:pPr>
    </w:p>
    <w:p w14:paraId="62EB5D36" w14:textId="77777777" w:rsidR="0006762F" w:rsidRDefault="0006762F" w:rsidP="0006762F">
      <w:pPr>
        <w:spacing w:line="360" w:lineRule="auto"/>
        <w:ind w:firstLine="708"/>
        <w:jc w:val="both"/>
      </w:pPr>
    </w:p>
    <w:p w14:paraId="7A63CF95" w14:textId="77777777" w:rsidR="0006762F" w:rsidRDefault="0006762F" w:rsidP="0006762F">
      <w:pPr>
        <w:spacing w:line="360" w:lineRule="auto"/>
        <w:ind w:firstLine="708"/>
        <w:jc w:val="both"/>
        <w:sectPr w:rsidR="0006762F" w:rsidSect="0046668C">
          <w:type w:val="continuous"/>
          <w:pgSz w:w="11906" w:h="16838"/>
          <w:pgMar w:top="1134" w:right="1701" w:bottom="1701" w:left="1134" w:header="709" w:footer="709" w:gutter="0"/>
          <w:cols w:num="2" w:space="708"/>
          <w:docGrid w:linePitch="360"/>
        </w:sectPr>
      </w:pPr>
    </w:p>
    <w:p w14:paraId="704AA110" w14:textId="77777777" w:rsidR="0006762F" w:rsidRPr="007836D2" w:rsidRDefault="0006762F" w:rsidP="0006762F">
      <w:pPr>
        <w:rPr>
          <w:sz w:val="22"/>
          <w:szCs w:val="22"/>
        </w:rPr>
      </w:pPr>
      <w:r w:rsidRPr="007836D2">
        <w:rPr>
          <w:sz w:val="22"/>
          <w:szCs w:val="22"/>
        </w:rPr>
        <w:lastRenderedPageBreak/>
        <w:t>Quadro 1 – Detalhamento das etapas da Revisão Sistemática Integrativa.</w:t>
      </w:r>
    </w:p>
    <w:tbl>
      <w:tblPr>
        <w:tblStyle w:val="Tabelacomgrade"/>
        <w:tblW w:w="9356" w:type="dxa"/>
        <w:tblInd w:w="108" w:type="dxa"/>
        <w:tblLayout w:type="fixed"/>
        <w:tblLook w:val="04A0" w:firstRow="1" w:lastRow="0" w:firstColumn="1" w:lastColumn="0" w:noHBand="0" w:noVBand="1"/>
      </w:tblPr>
      <w:tblGrid>
        <w:gridCol w:w="1134"/>
        <w:gridCol w:w="1701"/>
        <w:gridCol w:w="709"/>
        <w:gridCol w:w="1134"/>
        <w:gridCol w:w="567"/>
        <w:gridCol w:w="1276"/>
        <w:gridCol w:w="2835"/>
      </w:tblGrid>
      <w:tr w:rsidR="0006762F" w:rsidRPr="007836D2" w14:paraId="464EFA7C" w14:textId="77777777" w:rsidTr="005D6D2D">
        <w:tc>
          <w:tcPr>
            <w:tcW w:w="1134" w:type="dxa"/>
          </w:tcPr>
          <w:p w14:paraId="7A11D96C" w14:textId="77777777" w:rsidR="0006762F" w:rsidRPr="0006762F" w:rsidRDefault="0006762F" w:rsidP="005D6D2D">
            <w:pPr>
              <w:jc w:val="center"/>
              <w:rPr>
                <w:b/>
                <w:bCs/>
                <w:sz w:val="22"/>
                <w:szCs w:val="22"/>
              </w:rPr>
            </w:pPr>
            <w:r w:rsidRPr="0006762F">
              <w:rPr>
                <w:b/>
                <w:bCs/>
                <w:sz w:val="22"/>
                <w:szCs w:val="22"/>
              </w:rPr>
              <w:t>ETAPA</w:t>
            </w:r>
          </w:p>
        </w:tc>
        <w:tc>
          <w:tcPr>
            <w:tcW w:w="1701" w:type="dxa"/>
          </w:tcPr>
          <w:p w14:paraId="19CEF2C2" w14:textId="77777777" w:rsidR="0006762F" w:rsidRPr="0006762F" w:rsidRDefault="0006762F" w:rsidP="005D6D2D">
            <w:pPr>
              <w:jc w:val="center"/>
              <w:rPr>
                <w:b/>
                <w:bCs/>
                <w:sz w:val="22"/>
                <w:szCs w:val="22"/>
              </w:rPr>
            </w:pPr>
            <w:r w:rsidRPr="0006762F">
              <w:rPr>
                <w:b/>
                <w:bCs/>
                <w:sz w:val="22"/>
                <w:szCs w:val="22"/>
              </w:rPr>
              <w:t>TÓPICOS DE CADA ETAPA</w:t>
            </w:r>
          </w:p>
        </w:tc>
        <w:tc>
          <w:tcPr>
            <w:tcW w:w="6521" w:type="dxa"/>
            <w:gridSpan w:val="5"/>
          </w:tcPr>
          <w:p w14:paraId="3343ACF5" w14:textId="77777777" w:rsidR="0006762F" w:rsidRPr="0006762F" w:rsidRDefault="0006762F" w:rsidP="005D6D2D">
            <w:pPr>
              <w:jc w:val="center"/>
              <w:rPr>
                <w:b/>
                <w:bCs/>
                <w:sz w:val="22"/>
                <w:szCs w:val="22"/>
              </w:rPr>
            </w:pPr>
            <w:r w:rsidRPr="0006762F">
              <w:rPr>
                <w:b/>
                <w:bCs/>
                <w:sz w:val="22"/>
                <w:szCs w:val="22"/>
              </w:rPr>
              <w:t>DETALHAMENTO DE CADA TÓPICO</w:t>
            </w:r>
          </w:p>
        </w:tc>
      </w:tr>
      <w:tr w:rsidR="0006762F" w:rsidRPr="007836D2" w14:paraId="4556E37F" w14:textId="77777777" w:rsidTr="005D6D2D">
        <w:trPr>
          <w:trHeight w:val="520"/>
        </w:trPr>
        <w:tc>
          <w:tcPr>
            <w:tcW w:w="1134" w:type="dxa"/>
            <w:vMerge w:val="restart"/>
          </w:tcPr>
          <w:p w14:paraId="5EEC4BD3" w14:textId="77777777" w:rsidR="0006762F" w:rsidRPr="007836D2" w:rsidRDefault="0006762F" w:rsidP="005D6D2D">
            <w:pPr>
              <w:jc w:val="center"/>
              <w:rPr>
                <w:sz w:val="22"/>
                <w:szCs w:val="22"/>
              </w:rPr>
            </w:pPr>
            <w:r w:rsidRPr="007836D2">
              <w:rPr>
                <w:sz w:val="22"/>
                <w:szCs w:val="22"/>
              </w:rPr>
              <w:t>1ª</w:t>
            </w:r>
          </w:p>
        </w:tc>
        <w:tc>
          <w:tcPr>
            <w:tcW w:w="1701" w:type="dxa"/>
          </w:tcPr>
          <w:p w14:paraId="2A25C342" w14:textId="77777777" w:rsidR="0006762F" w:rsidRPr="007836D2" w:rsidRDefault="0006762F" w:rsidP="005D6D2D">
            <w:pPr>
              <w:jc w:val="center"/>
              <w:rPr>
                <w:sz w:val="22"/>
                <w:szCs w:val="22"/>
              </w:rPr>
            </w:pPr>
            <w:r w:rsidRPr="007836D2">
              <w:rPr>
                <w:sz w:val="22"/>
                <w:szCs w:val="22"/>
              </w:rPr>
              <w:t>Tema</w:t>
            </w:r>
          </w:p>
          <w:p w14:paraId="05C07A25" w14:textId="77777777" w:rsidR="0006762F" w:rsidRPr="007836D2" w:rsidRDefault="0006762F" w:rsidP="005D6D2D">
            <w:pPr>
              <w:jc w:val="center"/>
              <w:rPr>
                <w:sz w:val="22"/>
                <w:szCs w:val="22"/>
              </w:rPr>
            </w:pPr>
          </w:p>
          <w:p w14:paraId="441A95A3" w14:textId="77777777" w:rsidR="0006762F" w:rsidRPr="007836D2" w:rsidRDefault="0006762F" w:rsidP="005D6D2D">
            <w:pPr>
              <w:jc w:val="center"/>
              <w:rPr>
                <w:sz w:val="22"/>
                <w:szCs w:val="22"/>
              </w:rPr>
            </w:pPr>
          </w:p>
        </w:tc>
        <w:tc>
          <w:tcPr>
            <w:tcW w:w="6521" w:type="dxa"/>
            <w:gridSpan w:val="5"/>
          </w:tcPr>
          <w:p w14:paraId="4AEB70E5" w14:textId="77777777" w:rsidR="0006762F" w:rsidRPr="007836D2" w:rsidRDefault="0006762F" w:rsidP="005D6D2D">
            <w:pPr>
              <w:jc w:val="center"/>
              <w:rPr>
                <w:sz w:val="22"/>
                <w:szCs w:val="22"/>
              </w:rPr>
            </w:pPr>
          </w:p>
        </w:tc>
      </w:tr>
      <w:tr w:rsidR="0006762F" w:rsidRPr="007836D2" w14:paraId="405C68ED" w14:textId="77777777" w:rsidTr="005D6D2D">
        <w:trPr>
          <w:trHeight w:val="530"/>
        </w:trPr>
        <w:tc>
          <w:tcPr>
            <w:tcW w:w="1134" w:type="dxa"/>
            <w:vMerge/>
          </w:tcPr>
          <w:p w14:paraId="316264F7" w14:textId="77777777" w:rsidR="0006762F" w:rsidRPr="007836D2" w:rsidRDefault="0006762F" w:rsidP="005D6D2D">
            <w:pPr>
              <w:jc w:val="center"/>
              <w:rPr>
                <w:sz w:val="22"/>
                <w:szCs w:val="22"/>
              </w:rPr>
            </w:pPr>
          </w:p>
        </w:tc>
        <w:tc>
          <w:tcPr>
            <w:tcW w:w="1701" w:type="dxa"/>
          </w:tcPr>
          <w:p w14:paraId="26C82BCD" w14:textId="77777777" w:rsidR="0006762F" w:rsidRPr="007836D2" w:rsidRDefault="0006762F" w:rsidP="005D6D2D">
            <w:pPr>
              <w:jc w:val="center"/>
              <w:rPr>
                <w:sz w:val="22"/>
                <w:szCs w:val="22"/>
              </w:rPr>
            </w:pPr>
            <w:proofErr w:type="spellStart"/>
            <w:r w:rsidRPr="007836D2">
              <w:rPr>
                <w:sz w:val="22"/>
                <w:szCs w:val="22"/>
              </w:rPr>
              <w:t>Pergunta</w:t>
            </w:r>
            <w:proofErr w:type="spellEnd"/>
            <w:r w:rsidRPr="007836D2">
              <w:rPr>
                <w:sz w:val="22"/>
                <w:szCs w:val="22"/>
              </w:rPr>
              <w:t xml:space="preserve"> </w:t>
            </w:r>
            <w:proofErr w:type="spellStart"/>
            <w:r w:rsidRPr="007836D2">
              <w:rPr>
                <w:sz w:val="22"/>
                <w:szCs w:val="22"/>
              </w:rPr>
              <w:t>norteadora</w:t>
            </w:r>
            <w:proofErr w:type="spellEnd"/>
          </w:p>
        </w:tc>
        <w:tc>
          <w:tcPr>
            <w:tcW w:w="6521" w:type="dxa"/>
            <w:gridSpan w:val="5"/>
          </w:tcPr>
          <w:p w14:paraId="684529AB" w14:textId="77777777" w:rsidR="0006762F" w:rsidRPr="007836D2" w:rsidRDefault="0006762F" w:rsidP="005D6D2D">
            <w:pPr>
              <w:jc w:val="center"/>
              <w:rPr>
                <w:sz w:val="22"/>
                <w:szCs w:val="22"/>
              </w:rPr>
            </w:pPr>
          </w:p>
        </w:tc>
      </w:tr>
      <w:tr w:rsidR="0006762F" w:rsidRPr="007836D2" w14:paraId="3142B39D" w14:textId="77777777" w:rsidTr="005D6D2D">
        <w:trPr>
          <w:trHeight w:val="424"/>
        </w:trPr>
        <w:tc>
          <w:tcPr>
            <w:tcW w:w="1134" w:type="dxa"/>
            <w:vMerge/>
          </w:tcPr>
          <w:p w14:paraId="343223D7" w14:textId="77777777" w:rsidR="0006762F" w:rsidRPr="007836D2" w:rsidRDefault="0006762F" w:rsidP="005D6D2D">
            <w:pPr>
              <w:jc w:val="center"/>
              <w:rPr>
                <w:sz w:val="22"/>
                <w:szCs w:val="22"/>
              </w:rPr>
            </w:pPr>
          </w:p>
        </w:tc>
        <w:tc>
          <w:tcPr>
            <w:tcW w:w="1701" w:type="dxa"/>
          </w:tcPr>
          <w:p w14:paraId="0295BD7C" w14:textId="77777777" w:rsidR="0006762F" w:rsidRPr="007836D2" w:rsidRDefault="0006762F" w:rsidP="005D6D2D">
            <w:pPr>
              <w:jc w:val="center"/>
              <w:rPr>
                <w:sz w:val="22"/>
                <w:szCs w:val="22"/>
              </w:rPr>
            </w:pPr>
            <w:r w:rsidRPr="007836D2">
              <w:rPr>
                <w:sz w:val="22"/>
                <w:szCs w:val="22"/>
              </w:rPr>
              <w:t xml:space="preserve">Objetivo </w:t>
            </w:r>
            <w:proofErr w:type="spellStart"/>
            <w:r w:rsidRPr="007836D2">
              <w:rPr>
                <w:sz w:val="22"/>
                <w:szCs w:val="22"/>
              </w:rPr>
              <w:t>geral</w:t>
            </w:r>
            <w:proofErr w:type="spellEnd"/>
          </w:p>
        </w:tc>
        <w:tc>
          <w:tcPr>
            <w:tcW w:w="6521" w:type="dxa"/>
            <w:gridSpan w:val="5"/>
          </w:tcPr>
          <w:p w14:paraId="4592F15F" w14:textId="77777777" w:rsidR="0006762F" w:rsidRPr="007836D2" w:rsidRDefault="0006762F" w:rsidP="005D6D2D">
            <w:pPr>
              <w:jc w:val="center"/>
              <w:rPr>
                <w:sz w:val="22"/>
                <w:szCs w:val="22"/>
              </w:rPr>
            </w:pPr>
          </w:p>
        </w:tc>
      </w:tr>
      <w:tr w:rsidR="0006762F" w:rsidRPr="007836D2" w14:paraId="45FC5D85" w14:textId="77777777" w:rsidTr="005D6D2D">
        <w:trPr>
          <w:trHeight w:val="315"/>
        </w:trPr>
        <w:tc>
          <w:tcPr>
            <w:tcW w:w="1134" w:type="dxa"/>
            <w:vMerge/>
          </w:tcPr>
          <w:p w14:paraId="66F1604E" w14:textId="77777777" w:rsidR="0006762F" w:rsidRPr="007836D2" w:rsidRDefault="0006762F" w:rsidP="005D6D2D">
            <w:pPr>
              <w:jc w:val="center"/>
              <w:rPr>
                <w:sz w:val="22"/>
                <w:szCs w:val="22"/>
              </w:rPr>
            </w:pPr>
          </w:p>
        </w:tc>
        <w:tc>
          <w:tcPr>
            <w:tcW w:w="1701" w:type="dxa"/>
          </w:tcPr>
          <w:p w14:paraId="55087B1C" w14:textId="77777777" w:rsidR="0006762F" w:rsidRPr="007836D2" w:rsidRDefault="0006762F" w:rsidP="005D6D2D">
            <w:pPr>
              <w:jc w:val="center"/>
              <w:rPr>
                <w:sz w:val="22"/>
                <w:szCs w:val="22"/>
              </w:rPr>
            </w:pPr>
            <w:proofErr w:type="spellStart"/>
            <w:r w:rsidRPr="007836D2">
              <w:rPr>
                <w:sz w:val="22"/>
                <w:szCs w:val="22"/>
              </w:rPr>
              <w:t>Estratégias</w:t>
            </w:r>
            <w:proofErr w:type="spellEnd"/>
            <w:r w:rsidRPr="007836D2">
              <w:rPr>
                <w:sz w:val="22"/>
                <w:szCs w:val="22"/>
              </w:rPr>
              <w:t xml:space="preserve"> de busca</w:t>
            </w:r>
          </w:p>
        </w:tc>
        <w:tc>
          <w:tcPr>
            <w:tcW w:w="6521" w:type="dxa"/>
            <w:gridSpan w:val="5"/>
          </w:tcPr>
          <w:p w14:paraId="4167B4CB" w14:textId="77777777" w:rsidR="0006762F" w:rsidRPr="007836D2" w:rsidRDefault="0006762F" w:rsidP="005D6D2D">
            <w:pPr>
              <w:jc w:val="center"/>
              <w:rPr>
                <w:sz w:val="22"/>
                <w:szCs w:val="22"/>
              </w:rPr>
            </w:pPr>
            <w:r>
              <w:rPr>
                <w:sz w:val="22"/>
                <w:szCs w:val="22"/>
              </w:rPr>
              <w:t xml:space="preserve">1. </w:t>
            </w:r>
            <w:proofErr w:type="spellStart"/>
            <w:r w:rsidRPr="007836D2">
              <w:rPr>
                <w:sz w:val="22"/>
                <w:szCs w:val="22"/>
              </w:rPr>
              <w:t>Cruzamento</w:t>
            </w:r>
            <w:proofErr w:type="spellEnd"/>
            <w:r w:rsidRPr="007836D2">
              <w:rPr>
                <w:sz w:val="22"/>
                <w:szCs w:val="22"/>
              </w:rPr>
              <w:t xml:space="preserve"> de </w:t>
            </w:r>
            <w:proofErr w:type="spellStart"/>
            <w:r w:rsidRPr="007836D2">
              <w:rPr>
                <w:sz w:val="22"/>
                <w:szCs w:val="22"/>
              </w:rPr>
              <w:t>descritores</w:t>
            </w:r>
            <w:proofErr w:type="spellEnd"/>
            <w:r w:rsidRPr="007836D2">
              <w:rPr>
                <w:sz w:val="22"/>
                <w:szCs w:val="22"/>
              </w:rPr>
              <w:t xml:space="preserve"> por </w:t>
            </w:r>
            <w:proofErr w:type="spellStart"/>
            <w:r w:rsidRPr="007836D2">
              <w:rPr>
                <w:sz w:val="22"/>
                <w:szCs w:val="22"/>
              </w:rPr>
              <w:t>meio</w:t>
            </w:r>
            <w:proofErr w:type="spellEnd"/>
            <w:r w:rsidRPr="007836D2">
              <w:rPr>
                <w:sz w:val="22"/>
                <w:szCs w:val="22"/>
              </w:rPr>
              <w:t xml:space="preserve"> do operador booleano AND;</w:t>
            </w:r>
          </w:p>
          <w:p w14:paraId="428F9E7F" w14:textId="77777777" w:rsidR="0006762F" w:rsidRPr="007836D2" w:rsidRDefault="0006762F" w:rsidP="005D6D2D">
            <w:pPr>
              <w:jc w:val="center"/>
              <w:rPr>
                <w:sz w:val="22"/>
                <w:szCs w:val="22"/>
              </w:rPr>
            </w:pPr>
            <w:r>
              <w:rPr>
                <w:sz w:val="22"/>
                <w:szCs w:val="22"/>
              </w:rPr>
              <w:t xml:space="preserve">2. </w:t>
            </w:r>
            <w:r w:rsidRPr="007836D2">
              <w:rPr>
                <w:sz w:val="22"/>
                <w:szCs w:val="22"/>
              </w:rPr>
              <w:t xml:space="preserve">Uso de aspas nos </w:t>
            </w:r>
            <w:proofErr w:type="spellStart"/>
            <w:r w:rsidRPr="007836D2">
              <w:rPr>
                <w:sz w:val="22"/>
                <w:szCs w:val="22"/>
              </w:rPr>
              <w:t>politermos</w:t>
            </w:r>
            <w:proofErr w:type="spellEnd"/>
            <w:r w:rsidRPr="007836D2">
              <w:rPr>
                <w:sz w:val="22"/>
                <w:szCs w:val="22"/>
              </w:rPr>
              <w:t xml:space="preserve"> (</w:t>
            </w:r>
            <w:proofErr w:type="spellStart"/>
            <w:r w:rsidRPr="007836D2">
              <w:rPr>
                <w:sz w:val="22"/>
                <w:szCs w:val="22"/>
              </w:rPr>
              <w:t>descritor</w:t>
            </w:r>
            <w:proofErr w:type="spellEnd"/>
            <w:r w:rsidRPr="007836D2">
              <w:rPr>
                <w:sz w:val="22"/>
                <w:szCs w:val="22"/>
              </w:rPr>
              <w:t xml:space="preserve"> </w:t>
            </w:r>
            <w:proofErr w:type="spellStart"/>
            <w:r w:rsidRPr="007836D2">
              <w:rPr>
                <w:sz w:val="22"/>
                <w:szCs w:val="22"/>
              </w:rPr>
              <w:t>com</w:t>
            </w:r>
            <w:proofErr w:type="spellEnd"/>
            <w:r w:rsidRPr="007836D2">
              <w:rPr>
                <w:sz w:val="22"/>
                <w:szCs w:val="22"/>
              </w:rPr>
              <w:t xml:space="preserve"> </w:t>
            </w:r>
            <w:proofErr w:type="spellStart"/>
            <w:r w:rsidRPr="007836D2">
              <w:rPr>
                <w:sz w:val="22"/>
                <w:szCs w:val="22"/>
              </w:rPr>
              <w:t>mais</w:t>
            </w:r>
            <w:proofErr w:type="spellEnd"/>
            <w:r w:rsidRPr="007836D2">
              <w:rPr>
                <w:sz w:val="22"/>
                <w:szCs w:val="22"/>
              </w:rPr>
              <w:t xml:space="preserve"> de </w:t>
            </w:r>
            <w:proofErr w:type="spellStart"/>
            <w:r w:rsidRPr="007836D2">
              <w:rPr>
                <w:sz w:val="22"/>
                <w:szCs w:val="22"/>
              </w:rPr>
              <w:t>um</w:t>
            </w:r>
            <w:proofErr w:type="spellEnd"/>
            <w:r w:rsidRPr="007836D2">
              <w:rPr>
                <w:sz w:val="22"/>
                <w:szCs w:val="22"/>
              </w:rPr>
              <w:t xml:space="preserve"> termo) para que a </w:t>
            </w:r>
            <w:proofErr w:type="spellStart"/>
            <w:r w:rsidRPr="007836D2">
              <w:rPr>
                <w:sz w:val="22"/>
                <w:szCs w:val="22"/>
              </w:rPr>
              <w:t>varredura</w:t>
            </w:r>
            <w:proofErr w:type="spellEnd"/>
            <w:r w:rsidRPr="007836D2">
              <w:rPr>
                <w:sz w:val="22"/>
                <w:szCs w:val="22"/>
              </w:rPr>
              <w:t xml:space="preserve"> de </w:t>
            </w:r>
            <w:proofErr w:type="spellStart"/>
            <w:r w:rsidRPr="007836D2">
              <w:rPr>
                <w:sz w:val="22"/>
                <w:szCs w:val="22"/>
              </w:rPr>
              <w:t>artigos</w:t>
            </w:r>
            <w:proofErr w:type="spellEnd"/>
            <w:r w:rsidRPr="007836D2">
              <w:rPr>
                <w:sz w:val="22"/>
                <w:szCs w:val="22"/>
              </w:rPr>
              <w:t xml:space="preserve"> científicos </w:t>
            </w:r>
            <w:proofErr w:type="spellStart"/>
            <w:r w:rsidRPr="007836D2">
              <w:rPr>
                <w:sz w:val="22"/>
                <w:szCs w:val="22"/>
              </w:rPr>
              <w:t>contemplasse</w:t>
            </w:r>
            <w:proofErr w:type="spellEnd"/>
            <w:r w:rsidRPr="007836D2">
              <w:rPr>
                <w:sz w:val="22"/>
                <w:szCs w:val="22"/>
              </w:rPr>
              <w:t xml:space="preserve"> o termo </w:t>
            </w:r>
            <w:proofErr w:type="spellStart"/>
            <w:r w:rsidRPr="007836D2">
              <w:rPr>
                <w:sz w:val="22"/>
                <w:szCs w:val="22"/>
              </w:rPr>
              <w:t>exato</w:t>
            </w:r>
            <w:proofErr w:type="spellEnd"/>
            <w:r w:rsidRPr="007836D2">
              <w:rPr>
                <w:sz w:val="22"/>
                <w:szCs w:val="22"/>
              </w:rPr>
              <w:t>;</w:t>
            </w:r>
          </w:p>
          <w:p w14:paraId="1AC0444F" w14:textId="77777777" w:rsidR="0006762F" w:rsidRPr="007836D2" w:rsidRDefault="0006762F" w:rsidP="005D6D2D">
            <w:pPr>
              <w:jc w:val="center"/>
              <w:rPr>
                <w:sz w:val="22"/>
                <w:szCs w:val="22"/>
              </w:rPr>
            </w:pPr>
            <w:r>
              <w:rPr>
                <w:sz w:val="22"/>
                <w:szCs w:val="22"/>
              </w:rPr>
              <w:t xml:space="preserve">3. </w:t>
            </w:r>
            <w:r w:rsidRPr="007836D2">
              <w:rPr>
                <w:sz w:val="22"/>
                <w:szCs w:val="22"/>
              </w:rPr>
              <w:t xml:space="preserve">Uso de </w:t>
            </w:r>
            <w:proofErr w:type="spellStart"/>
            <w:r w:rsidRPr="007836D2">
              <w:rPr>
                <w:sz w:val="22"/>
                <w:szCs w:val="22"/>
              </w:rPr>
              <w:t>descritores</w:t>
            </w:r>
            <w:proofErr w:type="spellEnd"/>
            <w:r w:rsidRPr="007836D2">
              <w:rPr>
                <w:sz w:val="22"/>
                <w:szCs w:val="22"/>
              </w:rPr>
              <w:t xml:space="preserve"> </w:t>
            </w:r>
            <w:proofErr w:type="spellStart"/>
            <w:r w:rsidRPr="007836D2">
              <w:rPr>
                <w:sz w:val="22"/>
                <w:szCs w:val="22"/>
              </w:rPr>
              <w:t>estruturados</w:t>
            </w:r>
            <w:proofErr w:type="spellEnd"/>
            <w:r w:rsidRPr="007836D2">
              <w:rPr>
                <w:sz w:val="22"/>
                <w:szCs w:val="22"/>
              </w:rPr>
              <w:t xml:space="preserve"> (</w:t>
            </w:r>
            <w:proofErr w:type="spellStart"/>
            <w:r w:rsidRPr="007836D2">
              <w:rPr>
                <w:sz w:val="22"/>
                <w:szCs w:val="22"/>
              </w:rPr>
              <w:t>codificação</w:t>
            </w:r>
            <w:proofErr w:type="spellEnd"/>
            <w:r w:rsidRPr="007836D2">
              <w:rPr>
                <w:sz w:val="22"/>
                <w:szCs w:val="22"/>
              </w:rPr>
              <w:t xml:space="preserve">) no DECS </w:t>
            </w:r>
            <w:proofErr w:type="spellStart"/>
            <w:r w:rsidRPr="007836D2">
              <w:rPr>
                <w:sz w:val="22"/>
                <w:szCs w:val="22"/>
              </w:rPr>
              <w:t>ou</w:t>
            </w:r>
            <w:proofErr w:type="spellEnd"/>
            <w:r w:rsidRPr="007836D2">
              <w:rPr>
                <w:sz w:val="22"/>
                <w:szCs w:val="22"/>
              </w:rPr>
              <w:t xml:space="preserve"> MESH;</w:t>
            </w:r>
          </w:p>
          <w:p w14:paraId="5D0939D4" w14:textId="77777777" w:rsidR="0006762F" w:rsidRPr="007836D2" w:rsidRDefault="0006762F" w:rsidP="005D6D2D">
            <w:pPr>
              <w:rPr>
                <w:sz w:val="22"/>
                <w:szCs w:val="22"/>
              </w:rPr>
            </w:pPr>
            <w:r>
              <w:rPr>
                <w:sz w:val="22"/>
                <w:szCs w:val="22"/>
              </w:rPr>
              <w:t xml:space="preserve">4. </w:t>
            </w:r>
            <w:r w:rsidRPr="007836D2">
              <w:rPr>
                <w:sz w:val="22"/>
                <w:szCs w:val="22"/>
              </w:rPr>
              <w:t xml:space="preserve">Uso de </w:t>
            </w:r>
            <w:proofErr w:type="spellStart"/>
            <w:r w:rsidRPr="007836D2">
              <w:rPr>
                <w:sz w:val="22"/>
                <w:szCs w:val="22"/>
              </w:rPr>
              <w:t>metadados</w:t>
            </w:r>
            <w:proofErr w:type="spellEnd"/>
            <w:r w:rsidRPr="007836D2">
              <w:rPr>
                <w:sz w:val="22"/>
                <w:szCs w:val="22"/>
              </w:rPr>
              <w:t xml:space="preserve"> (filtros) </w:t>
            </w:r>
            <w:proofErr w:type="spellStart"/>
            <w:r w:rsidRPr="007836D2">
              <w:rPr>
                <w:sz w:val="22"/>
                <w:szCs w:val="22"/>
              </w:rPr>
              <w:t>nas</w:t>
            </w:r>
            <w:proofErr w:type="spellEnd"/>
            <w:r w:rsidRPr="007836D2">
              <w:rPr>
                <w:sz w:val="22"/>
                <w:szCs w:val="22"/>
              </w:rPr>
              <w:t xml:space="preserve"> bibliotecas </w:t>
            </w:r>
            <w:proofErr w:type="spellStart"/>
            <w:r w:rsidRPr="007836D2">
              <w:rPr>
                <w:sz w:val="22"/>
                <w:szCs w:val="22"/>
              </w:rPr>
              <w:t>virtuais</w:t>
            </w:r>
            <w:proofErr w:type="spellEnd"/>
            <w:r w:rsidRPr="007836D2">
              <w:rPr>
                <w:sz w:val="22"/>
                <w:szCs w:val="22"/>
              </w:rPr>
              <w:t>;</w:t>
            </w:r>
          </w:p>
        </w:tc>
      </w:tr>
      <w:tr w:rsidR="0006762F" w:rsidRPr="007836D2" w14:paraId="677BD555" w14:textId="77777777" w:rsidTr="005D6D2D">
        <w:trPr>
          <w:trHeight w:val="154"/>
        </w:trPr>
        <w:tc>
          <w:tcPr>
            <w:tcW w:w="1134" w:type="dxa"/>
            <w:vMerge/>
          </w:tcPr>
          <w:p w14:paraId="7D9C998B" w14:textId="77777777" w:rsidR="0006762F" w:rsidRPr="007836D2" w:rsidRDefault="0006762F" w:rsidP="005D6D2D">
            <w:pPr>
              <w:jc w:val="center"/>
              <w:rPr>
                <w:sz w:val="22"/>
                <w:szCs w:val="22"/>
              </w:rPr>
            </w:pPr>
          </w:p>
        </w:tc>
        <w:tc>
          <w:tcPr>
            <w:tcW w:w="1701" w:type="dxa"/>
            <w:vMerge w:val="restart"/>
          </w:tcPr>
          <w:p w14:paraId="7BBB6EB7" w14:textId="77777777" w:rsidR="0006762F" w:rsidRPr="007836D2" w:rsidRDefault="0006762F" w:rsidP="005D6D2D">
            <w:pPr>
              <w:jc w:val="center"/>
              <w:rPr>
                <w:sz w:val="22"/>
                <w:szCs w:val="22"/>
              </w:rPr>
            </w:pPr>
            <w:r w:rsidRPr="007836D2">
              <w:rPr>
                <w:sz w:val="22"/>
                <w:szCs w:val="22"/>
              </w:rPr>
              <w:t xml:space="preserve">Bancos de </w:t>
            </w:r>
            <w:proofErr w:type="spellStart"/>
            <w:r w:rsidRPr="007836D2">
              <w:rPr>
                <w:sz w:val="22"/>
                <w:szCs w:val="22"/>
              </w:rPr>
              <w:t>terminologias</w:t>
            </w:r>
            <w:proofErr w:type="spellEnd"/>
          </w:p>
        </w:tc>
        <w:tc>
          <w:tcPr>
            <w:tcW w:w="1843" w:type="dxa"/>
            <w:gridSpan w:val="2"/>
          </w:tcPr>
          <w:p w14:paraId="6093612F" w14:textId="77777777" w:rsidR="0006762F" w:rsidRPr="007836D2" w:rsidRDefault="0006762F" w:rsidP="005D6D2D">
            <w:pPr>
              <w:jc w:val="center"/>
              <w:rPr>
                <w:sz w:val="22"/>
                <w:szCs w:val="22"/>
              </w:rPr>
            </w:pPr>
            <w:r w:rsidRPr="007836D2">
              <w:rPr>
                <w:sz w:val="22"/>
                <w:szCs w:val="22"/>
              </w:rPr>
              <w:t>Banco</w:t>
            </w:r>
          </w:p>
        </w:tc>
        <w:tc>
          <w:tcPr>
            <w:tcW w:w="4678" w:type="dxa"/>
            <w:gridSpan w:val="3"/>
          </w:tcPr>
          <w:p w14:paraId="110427E9" w14:textId="77777777" w:rsidR="0006762F" w:rsidRPr="007836D2" w:rsidRDefault="0006762F" w:rsidP="005D6D2D">
            <w:pPr>
              <w:rPr>
                <w:sz w:val="22"/>
                <w:szCs w:val="22"/>
              </w:rPr>
            </w:pPr>
            <w:r w:rsidRPr="007836D2">
              <w:rPr>
                <w:sz w:val="22"/>
                <w:szCs w:val="22"/>
              </w:rPr>
              <w:t>Link</w:t>
            </w:r>
          </w:p>
        </w:tc>
      </w:tr>
      <w:tr w:rsidR="0006762F" w:rsidRPr="007836D2" w14:paraId="3DD68474" w14:textId="77777777" w:rsidTr="005D6D2D">
        <w:trPr>
          <w:trHeight w:val="217"/>
        </w:trPr>
        <w:tc>
          <w:tcPr>
            <w:tcW w:w="1134" w:type="dxa"/>
            <w:vMerge/>
          </w:tcPr>
          <w:p w14:paraId="14B406DB" w14:textId="77777777" w:rsidR="0006762F" w:rsidRPr="007836D2" w:rsidRDefault="0006762F" w:rsidP="005D6D2D">
            <w:pPr>
              <w:jc w:val="center"/>
              <w:rPr>
                <w:sz w:val="22"/>
                <w:szCs w:val="22"/>
              </w:rPr>
            </w:pPr>
          </w:p>
        </w:tc>
        <w:tc>
          <w:tcPr>
            <w:tcW w:w="1701" w:type="dxa"/>
            <w:vMerge/>
          </w:tcPr>
          <w:p w14:paraId="5977C564" w14:textId="77777777" w:rsidR="0006762F" w:rsidRPr="007836D2" w:rsidRDefault="0006762F" w:rsidP="005D6D2D">
            <w:pPr>
              <w:jc w:val="center"/>
              <w:rPr>
                <w:sz w:val="22"/>
                <w:szCs w:val="22"/>
              </w:rPr>
            </w:pPr>
          </w:p>
        </w:tc>
        <w:tc>
          <w:tcPr>
            <w:tcW w:w="1843" w:type="dxa"/>
            <w:gridSpan w:val="2"/>
          </w:tcPr>
          <w:p w14:paraId="62DC7241" w14:textId="77777777" w:rsidR="0006762F" w:rsidRPr="007836D2" w:rsidRDefault="0006762F" w:rsidP="005D6D2D">
            <w:pPr>
              <w:jc w:val="center"/>
              <w:rPr>
                <w:sz w:val="22"/>
                <w:szCs w:val="22"/>
              </w:rPr>
            </w:pPr>
            <w:proofErr w:type="spellStart"/>
            <w:r w:rsidRPr="007836D2">
              <w:rPr>
                <w:sz w:val="22"/>
                <w:szCs w:val="22"/>
              </w:rPr>
              <w:t>DeSC</w:t>
            </w:r>
            <w:proofErr w:type="spellEnd"/>
          </w:p>
        </w:tc>
        <w:tc>
          <w:tcPr>
            <w:tcW w:w="4678" w:type="dxa"/>
            <w:gridSpan w:val="3"/>
          </w:tcPr>
          <w:p w14:paraId="3E181B27" w14:textId="77777777" w:rsidR="0006762F" w:rsidRPr="007836D2" w:rsidRDefault="0006762F" w:rsidP="005D6D2D">
            <w:pPr>
              <w:rPr>
                <w:sz w:val="22"/>
                <w:szCs w:val="22"/>
              </w:rPr>
            </w:pPr>
            <w:hyperlink r:id="rId38" w:history="1">
              <w:r w:rsidRPr="007836D2">
                <w:rPr>
                  <w:rStyle w:val="Hyperlink"/>
                  <w:sz w:val="22"/>
                  <w:szCs w:val="22"/>
                </w:rPr>
                <w:t>http://decs.bvs.br/</w:t>
              </w:r>
            </w:hyperlink>
          </w:p>
        </w:tc>
      </w:tr>
      <w:tr w:rsidR="0006762F" w:rsidRPr="007836D2" w14:paraId="576AE18D" w14:textId="77777777" w:rsidTr="005D6D2D">
        <w:trPr>
          <w:trHeight w:val="285"/>
        </w:trPr>
        <w:tc>
          <w:tcPr>
            <w:tcW w:w="1134" w:type="dxa"/>
            <w:vMerge/>
          </w:tcPr>
          <w:p w14:paraId="69A43572" w14:textId="77777777" w:rsidR="0006762F" w:rsidRPr="007836D2" w:rsidRDefault="0006762F" w:rsidP="005D6D2D">
            <w:pPr>
              <w:jc w:val="center"/>
              <w:rPr>
                <w:sz w:val="22"/>
                <w:szCs w:val="22"/>
              </w:rPr>
            </w:pPr>
          </w:p>
        </w:tc>
        <w:tc>
          <w:tcPr>
            <w:tcW w:w="1701" w:type="dxa"/>
            <w:vMerge/>
          </w:tcPr>
          <w:p w14:paraId="5BA3586A" w14:textId="77777777" w:rsidR="0006762F" w:rsidRPr="007836D2" w:rsidRDefault="0006762F" w:rsidP="005D6D2D">
            <w:pPr>
              <w:jc w:val="center"/>
              <w:rPr>
                <w:sz w:val="22"/>
                <w:szCs w:val="22"/>
              </w:rPr>
            </w:pPr>
          </w:p>
        </w:tc>
        <w:tc>
          <w:tcPr>
            <w:tcW w:w="1843" w:type="dxa"/>
            <w:gridSpan w:val="2"/>
          </w:tcPr>
          <w:p w14:paraId="2483B9F8" w14:textId="77777777" w:rsidR="0006762F" w:rsidRPr="007836D2" w:rsidRDefault="0006762F" w:rsidP="005D6D2D">
            <w:pPr>
              <w:jc w:val="center"/>
              <w:rPr>
                <w:sz w:val="22"/>
                <w:szCs w:val="22"/>
              </w:rPr>
            </w:pPr>
            <w:proofErr w:type="spellStart"/>
            <w:r w:rsidRPr="007836D2">
              <w:rPr>
                <w:sz w:val="22"/>
                <w:szCs w:val="22"/>
              </w:rPr>
              <w:t>MeSH</w:t>
            </w:r>
            <w:proofErr w:type="spellEnd"/>
          </w:p>
        </w:tc>
        <w:tc>
          <w:tcPr>
            <w:tcW w:w="4678" w:type="dxa"/>
            <w:gridSpan w:val="3"/>
          </w:tcPr>
          <w:p w14:paraId="6C82224D" w14:textId="77777777" w:rsidR="0006762F" w:rsidRPr="007836D2" w:rsidRDefault="0006762F" w:rsidP="005D6D2D">
            <w:pPr>
              <w:rPr>
                <w:sz w:val="22"/>
                <w:szCs w:val="22"/>
              </w:rPr>
            </w:pPr>
            <w:hyperlink r:id="rId39" w:history="1">
              <w:r w:rsidRPr="007836D2">
                <w:rPr>
                  <w:rStyle w:val="Hyperlink"/>
                  <w:sz w:val="22"/>
                  <w:szCs w:val="22"/>
                </w:rPr>
                <w:t>https://www.ncbi.nlm.nih.gov/mesh</w:t>
              </w:r>
            </w:hyperlink>
          </w:p>
        </w:tc>
      </w:tr>
      <w:tr w:rsidR="0006762F" w:rsidRPr="007836D2" w14:paraId="115CA92C" w14:textId="77777777" w:rsidTr="005D6D2D">
        <w:trPr>
          <w:trHeight w:val="171"/>
        </w:trPr>
        <w:tc>
          <w:tcPr>
            <w:tcW w:w="1134" w:type="dxa"/>
            <w:vMerge/>
          </w:tcPr>
          <w:p w14:paraId="3A5BC88C" w14:textId="77777777" w:rsidR="0006762F" w:rsidRPr="007836D2" w:rsidRDefault="0006762F" w:rsidP="005D6D2D">
            <w:pPr>
              <w:jc w:val="center"/>
              <w:rPr>
                <w:sz w:val="22"/>
                <w:szCs w:val="22"/>
              </w:rPr>
            </w:pPr>
          </w:p>
        </w:tc>
        <w:tc>
          <w:tcPr>
            <w:tcW w:w="1701" w:type="dxa"/>
            <w:vMerge w:val="restart"/>
          </w:tcPr>
          <w:p w14:paraId="6E297308" w14:textId="77777777" w:rsidR="0006762F" w:rsidRPr="007836D2" w:rsidRDefault="0006762F" w:rsidP="005D6D2D">
            <w:pPr>
              <w:jc w:val="center"/>
              <w:rPr>
                <w:sz w:val="22"/>
                <w:szCs w:val="22"/>
              </w:rPr>
            </w:pPr>
            <w:proofErr w:type="spellStart"/>
            <w:r w:rsidRPr="007836D2">
              <w:rPr>
                <w:sz w:val="22"/>
                <w:szCs w:val="22"/>
              </w:rPr>
              <w:t>Descritores</w:t>
            </w:r>
            <w:proofErr w:type="spellEnd"/>
            <w:r w:rsidRPr="007836D2">
              <w:rPr>
                <w:sz w:val="22"/>
                <w:szCs w:val="22"/>
              </w:rPr>
              <w:t xml:space="preserve"> </w:t>
            </w:r>
            <w:proofErr w:type="spellStart"/>
            <w:r w:rsidRPr="007836D2">
              <w:rPr>
                <w:sz w:val="22"/>
                <w:szCs w:val="22"/>
              </w:rPr>
              <w:t>livres</w:t>
            </w:r>
            <w:proofErr w:type="spellEnd"/>
            <w:r w:rsidRPr="007836D2">
              <w:rPr>
                <w:sz w:val="22"/>
                <w:szCs w:val="22"/>
              </w:rPr>
              <w:t xml:space="preserve"> e </w:t>
            </w:r>
            <w:proofErr w:type="spellStart"/>
            <w:r w:rsidRPr="007836D2">
              <w:rPr>
                <w:sz w:val="22"/>
                <w:szCs w:val="22"/>
              </w:rPr>
              <w:t>estruturados</w:t>
            </w:r>
            <w:proofErr w:type="spellEnd"/>
          </w:p>
          <w:p w14:paraId="472EE162" w14:textId="77777777" w:rsidR="0006762F" w:rsidRPr="007836D2" w:rsidRDefault="0006762F" w:rsidP="005D6D2D">
            <w:pPr>
              <w:jc w:val="center"/>
              <w:rPr>
                <w:sz w:val="22"/>
                <w:szCs w:val="22"/>
              </w:rPr>
            </w:pPr>
          </w:p>
          <w:p w14:paraId="6C894098" w14:textId="77777777" w:rsidR="0006762F" w:rsidRPr="007836D2" w:rsidRDefault="0006762F" w:rsidP="005D6D2D">
            <w:pPr>
              <w:jc w:val="center"/>
              <w:rPr>
                <w:sz w:val="22"/>
                <w:szCs w:val="22"/>
              </w:rPr>
            </w:pPr>
          </w:p>
        </w:tc>
        <w:tc>
          <w:tcPr>
            <w:tcW w:w="1843" w:type="dxa"/>
            <w:gridSpan w:val="2"/>
          </w:tcPr>
          <w:p w14:paraId="687FF8CF" w14:textId="77777777" w:rsidR="0006762F" w:rsidRPr="007836D2" w:rsidRDefault="0006762F" w:rsidP="005D6D2D">
            <w:pPr>
              <w:jc w:val="center"/>
              <w:rPr>
                <w:sz w:val="22"/>
                <w:szCs w:val="22"/>
                <w:lang w:val="en"/>
              </w:rPr>
            </w:pPr>
            <w:proofErr w:type="spellStart"/>
            <w:r w:rsidRPr="007836D2">
              <w:rPr>
                <w:sz w:val="22"/>
                <w:szCs w:val="22"/>
                <w:lang w:val="en"/>
              </w:rPr>
              <w:t>Descritor</w:t>
            </w:r>
            <w:proofErr w:type="spellEnd"/>
          </w:p>
        </w:tc>
        <w:tc>
          <w:tcPr>
            <w:tcW w:w="1843" w:type="dxa"/>
            <w:gridSpan w:val="2"/>
          </w:tcPr>
          <w:p w14:paraId="10790521" w14:textId="77777777" w:rsidR="0006762F" w:rsidRPr="007836D2" w:rsidRDefault="0006762F" w:rsidP="005D6D2D">
            <w:pPr>
              <w:jc w:val="both"/>
              <w:rPr>
                <w:sz w:val="22"/>
                <w:szCs w:val="22"/>
                <w:lang w:val="en"/>
              </w:rPr>
            </w:pPr>
            <w:proofErr w:type="spellStart"/>
            <w:r w:rsidRPr="007836D2">
              <w:rPr>
                <w:sz w:val="22"/>
                <w:szCs w:val="22"/>
                <w:lang w:val="en"/>
              </w:rPr>
              <w:t>DeCS</w:t>
            </w:r>
            <w:proofErr w:type="spellEnd"/>
            <w:r w:rsidRPr="007836D2">
              <w:rPr>
                <w:sz w:val="22"/>
                <w:szCs w:val="22"/>
                <w:lang w:val="en"/>
              </w:rPr>
              <w:t xml:space="preserve"> (</w:t>
            </w:r>
            <w:proofErr w:type="spellStart"/>
            <w:r w:rsidRPr="007836D2">
              <w:rPr>
                <w:sz w:val="22"/>
                <w:szCs w:val="22"/>
                <w:lang w:val="en"/>
              </w:rPr>
              <w:t>Registro</w:t>
            </w:r>
            <w:proofErr w:type="spellEnd"/>
            <w:r w:rsidRPr="007836D2">
              <w:rPr>
                <w:sz w:val="22"/>
                <w:szCs w:val="22"/>
                <w:lang w:val="en"/>
              </w:rPr>
              <w:t>)</w:t>
            </w:r>
          </w:p>
        </w:tc>
        <w:tc>
          <w:tcPr>
            <w:tcW w:w="2835" w:type="dxa"/>
          </w:tcPr>
          <w:p w14:paraId="0DC673FF" w14:textId="77777777" w:rsidR="0006762F" w:rsidRPr="007836D2" w:rsidRDefault="0006762F" w:rsidP="005D6D2D">
            <w:pPr>
              <w:jc w:val="both"/>
              <w:rPr>
                <w:sz w:val="22"/>
                <w:szCs w:val="22"/>
                <w:lang w:val="en"/>
              </w:rPr>
            </w:pPr>
            <w:proofErr w:type="spellStart"/>
            <w:r w:rsidRPr="007836D2">
              <w:rPr>
                <w:sz w:val="22"/>
                <w:szCs w:val="22"/>
                <w:lang w:val="en"/>
              </w:rPr>
              <w:t>MeSH</w:t>
            </w:r>
            <w:proofErr w:type="spellEnd"/>
            <w:r w:rsidRPr="007836D2">
              <w:rPr>
                <w:sz w:val="22"/>
                <w:szCs w:val="22"/>
                <w:lang w:val="en"/>
              </w:rPr>
              <w:t xml:space="preserve"> (</w:t>
            </w:r>
            <w:proofErr w:type="spellStart"/>
            <w:r w:rsidRPr="007836D2">
              <w:rPr>
                <w:sz w:val="22"/>
                <w:szCs w:val="22"/>
                <w:lang w:val="en"/>
              </w:rPr>
              <w:t>Identificador</w:t>
            </w:r>
            <w:proofErr w:type="spellEnd"/>
            <w:r w:rsidRPr="007836D2">
              <w:rPr>
                <w:sz w:val="22"/>
                <w:szCs w:val="22"/>
                <w:lang w:val="en"/>
              </w:rPr>
              <w:t xml:space="preserve"> </w:t>
            </w:r>
            <w:proofErr w:type="spellStart"/>
            <w:r w:rsidRPr="007836D2">
              <w:rPr>
                <w:sz w:val="22"/>
                <w:szCs w:val="22"/>
                <w:lang w:val="en"/>
              </w:rPr>
              <w:t>Único</w:t>
            </w:r>
            <w:proofErr w:type="spellEnd"/>
            <w:r w:rsidRPr="007836D2">
              <w:rPr>
                <w:sz w:val="22"/>
                <w:szCs w:val="22"/>
                <w:lang w:val="en"/>
              </w:rPr>
              <w:t>)</w:t>
            </w:r>
          </w:p>
        </w:tc>
      </w:tr>
      <w:tr w:rsidR="0006762F" w:rsidRPr="007836D2" w14:paraId="33CE277D" w14:textId="77777777" w:rsidTr="005D6D2D">
        <w:trPr>
          <w:trHeight w:val="167"/>
        </w:trPr>
        <w:tc>
          <w:tcPr>
            <w:tcW w:w="1134" w:type="dxa"/>
            <w:vMerge/>
          </w:tcPr>
          <w:p w14:paraId="2AD2C4EB" w14:textId="77777777" w:rsidR="0006762F" w:rsidRPr="007836D2" w:rsidRDefault="0006762F" w:rsidP="005D6D2D">
            <w:pPr>
              <w:jc w:val="center"/>
              <w:rPr>
                <w:sz w:val="22"/>
                <w:szCs w:val="22"/>
              </w:rPr>
            </w:pPr>
          </w:p>
        </w:tc>
        <w:tc>
          <w:tcPr>
            <w:tcW w:w="1701" w:type="dxa"/>
            <w:vMerge/>
          </w:tcPr>
          <w:p w14:paraId="72D92D3B" w14:textId="77777777" w:rsidR="0006762F" w:rsidRPr="007836D2" w:rsidRDefault="0006762F" w:rsidP="005D6D2D">
            <w:pPr>
              <w:jc w:val="center"/>
              <w:rPr>
                <w:sz w:val="22"/>
                <w:szCs w:val="22"/>
              </w:rPr>
            </w:pPr>
          </w:p>
        </w:tc>
        <w:tc>
          <w:tcPr>
            <w:tcW w:w="1843" w:type="dxa"/>
            <w:gridSpan w:val="2"/>
          </w:tcPr>
          <w:p w14:paraId="10A923AD" w14:textId="77777777" w:rsidR="0006762F" w:rsidRPr="007836D2" w:rsidRDefault="0006762F" w:rsidP="005D6D2D">
            <w:pPr>
              <w:jc w:val="center"/>
              <w:rPr>
                <w:sz w:val="22"/>
                <w:szCs w:val="22"/>
                <w:lang w:val="en-US"/>
              </w:rPr>
            </w:pPr>
          </w:p>
        </w:tc>
        <w:tc>
          <w:tcPr>
            <w:tcW w:w="1843" w:type="dxa"/>
            <w:gridSpan w:val="2"/>
          </w:tcPr>
          <w:p w14:paraId="43CA6569" w14:textId="77777777" w:rsidR="0006762F" w:rsidRPr="007836D2" w:rsidRDefault="0006762F" w:rsidP="005D6D2D">
            <w:pPr>
              <w:rPr>
                <w:sz w:val="22"/>
                <w:szCs w:val="22"/>
                <w:lang w:val="en"/>
              </w:rPr>
            </w:pPr>
          </w:p>
        </w:tc>
        <w:tc>
          <w:tcPr>
            <w:tcW w:w="2835" w:type="dxa"/>
          </w:tcPr>
          <w:p w14:paraId="46A14483" w14:textId="77777777" w:rsidR="0006762F" w:rsidRPr="007836D2" w:rsidRDefault="0006762F" w:rsidP="005D6D2D">
            <w:pPr>
              <w:rPr>
                <w:sz w:val="22"/>
                <w:szCs w:val="22"/>
                <w:lang w:val="en"/>
              </w:rPr>
            </w:pPr>
          </w:p>
        </w:tc>
      </w:tr>
      <w:tr w:rsidR="0006762F" w:rsidRPr="007836D2" w14:paraId="170D799E" w14:textId="77777777" w:rsidTr="005D6D2D">
        <w:trPr>
          <w:trHeight w:val="150"/>
        </w:trPr>
        <w:tc>
          <w:tcPr>
            <w:tcW w:w="1134" w:type="dxa"/>
            <w:vMerge/>
          </w:tcPr>
          <w:p w14:paraId="06CDAE58" w14:textId="77777777" w:rsidR="0006762F" w:rsidRPr="007836D2" w:rsidRDefault="0006762F" w:rsidP="005D6D2D">
            <w:pPr>
              <w:jc w:val="center"/>
              <w:rPr>
                <w:sz w:val="22"/>
                <w:szCs w:val="22"/>
              </w:rPr>
            </w:pPr>
          </w:p>
        </w:tc>
        <w:tc>
          <w:tcPr>
            <w:tcW w:w="1701" w:type="dxa"/>
            <w:vMerge/>
          </w:tcPr>
          <w:p w14:paraId="1BA627D5" w14:textId="77777777" w:rsidR="0006762F" w:rsidRPr="007836D2" w:rsidRDefault="0006762F" w:rsidP="005D6D2D">
            <w:pPr>
              <w:jc w:val="center"/>
              <w:rPr>
                <w:sz w:val="22"/>
                <w:szCs w:val="22"/>
              </w:rPr>
            </w:pPr>
          </w:p>
        </w:tc>
        <w:tc>
          <w:tcPr>
            <w:tcW w:w="1843" w:type="dxa"/>
            <w:gridSpan w:val="2"/>
          </w:tcPr>
          <w:p w14:paraId="5052E341" w14:textId="77777777" w:rsidR="0006762F" w:rsidRPr="007836D2" w:rsidRDefault="0006762F" w:rsidP="005D6D2D">
            <w:pPr>
              <w:jc w:val="center"/>
              <w:rPr>
                <w:sz w:val="22"/>
                <w:szCs w:val="22"/>
                <w:lang w:val="en"/>
              </w:rPr>
            </w:pPr>
          </w:p>
        </w:tc>
        <w:tc>
          <w:tcPr>
            <w:tcW w:w="1843" w:type="dxa"/>
            <w:gridSpan w:val="2"/>
          </w:tcPr>
          <w:p w14:paraId="16E51C64" w14:textId="77777777" w:rsidR="0006762F" w:rsidRPr="007836D2" w:rsidRDefault="0006762F" w:rsidP="005D6D2D">
            <w:pPr>
              <w:rPr>
                <w:sz w:val="22"/>
                <w:szCs w:val="22"/>
                <w:lang w:val="en"/>
              </w:rPr>
            </w:pPr>
          </w:p>
        </w:tc>
        <w:tc>
          <w:tcPr>
            <w:tcW w:w="2835" w:type="dxa"/>
          </w:tcPr>
          <w:p w14:paraId="6E7EF1C1" w14:textId="77777777" w:rsidR="0006762F" w:rsidRPr="007836D2" w:rsidRDefault="0006762F" w:rsidP="005D6D2D">
            <w:pPr>
              <w:rPr>
                <w:sz w:val="22"/>
                <w:szCs w:val="22"/>
                <w:lang w:val="en-US"/>
              </w:rPr>
            </w:pPr>
          </w:p>
        </w:tc>
      </w:tr>
      <w:tr w:rsidR="0006762F" w:rsidRPr="007836D2" w14:paraId="2D1C9516" w14:textId="77777777" w:rsidTr="005D6D2D">
        <w:trPr>
          <w:trHeight w:val="100"/>
        </w:trPr>
        <w:tc>
          <w:tcPr>
            <w:tcW w:w="1134" w:type="dxa"/>
            <w:vMerge/>
          </w:tcPr>
          <w:p w14:paraId="7AFF69A7" w14:textId="77777777" w:rsidR="0006762F" w:rsidRPr="007836D2" w:rsidRDefault="0006762F" w:rsidP="005D6D2D">
            <w:pPr>
              <w:jc w:val="center"/>
              <w:rPr>
                <w:sz w:val="22"/>
                <w:szCs w:val="22"/>
              </w:rPr>
            </w:pPr>
          </w:p>
        </w:tc>
        <w:tc>
          <w:tcPr>
            <w:tcW w:w="1701" w:type="dxa"/>
            <w:vMerge/>
          </w:tcPr>
          <w:p w14:paraId="338521E8" w14:textId="77777777" w:rsidR="0006762F" w:rsidRPr="007836D2" w:rsidRDefault="0006762F" w:rsidP="005D6D2D">
            <w:pPr>
              <w:jc w:val="center"/>
              <w:rPr>
                <w:sz w:val="22"/>
                <w:szCs w:val="22"/>
              </w:rPr>
            </w:pPr>
          </w:p>
        </w:tc>
        <w:tc>
          <w:tcPr>
            <w:tcW w:w="1843" w:type="dxa"/>
            <w:gridSpan w:val="2"/>
          </w:tcPr>
          <w:p w14:paraId="15728D09" w14:textId="77777777" w:rsidR="0006762F" w:rsidRPr="007836D2" w:rsidRDefault="0006762F" w:rsidP="005D6D2D">
            <w:pPr>
              <w:jc w:val="center"/>
              <w:rPr>
                <w:sz w:val="22"/>
                <w:szCs w:val="22"/>
                <w:lang w:val="en"/>
              </w:rPr>
            </w:pPr>
          </w:p>
        </w:tc>
        <w:tc>
          <w:tcPr>
            <w:tcW w:w="1843" w:type="dxa"/>
            <w:gridSpan w:val="2"/>
          </w:tcPr>
          <w:p w14:paraId="66995E3F" w14:textId="77777777" w:rsidR="0006762F" w:rsidRPr="007836D2" w:rsidRDefault="0006762F" w:rsidP="005D6D2D">
            <w:pPr>
              <w:rPr>
                <w:sz w:val="22"/>
                <w:szCs w:val="22"/>
                <w:lang w:val="en"/>
              </w:rPr>
            </w:pPr>
          </w:p>
        </w:tc>
        <w:tc>
          <w:tcPr>
            <w:tcW w:w="2835" w:type="dxa"/>
          </w:tcPr>
          <w:p w14:paraId="24C177C5" w14:textId="77777777" w:rsidR="0006762F" w:rsidRPr="007836D2" w:rsidRDefault="0006762F" w:rsidP="005D6D2D">
            <w:pPr>
              <w:rPr>
                <w:sz w:val="22"/>
                <w:szCs w:val="22"/>
                <w:lang w:val="en"/>
              </w:rPr>
            </w:pPr>
          </w:p>
        </w:tc>
      </w:tr>
      <w:tr w:rsidR="0006762F" w:rsidRPr="007836D2" w14:paraId="4659516F" w14:textId="77777777" w:rsidTr="005D6D2D">
        <w:trPr>
          <w:trHeight w:val="113"/>
        </w:trPr>
        <w:tc>
          <w:tcPr>
            <w:tcW w:w="1134" w:type="dxa"/>
            <w:vMerge/>
          </w:tcPr>
          <w:p w14:paraId="3C9042A3" w14:textId="77777777" w:rsidR="0006762F" w:rsidRPr="007836D2" w:rsidRDefault="0006762F" w:rsidP="005D6D2D">
            <w:pPr>
              <w:jc w:val="center"/>
              <w:rPr>
                <w:sz w:val="22"/>
                <w:szCs w:val="22"/>
              </w:rPr>
            </w:pPr>
          </w:p>
        </w:tc>
        <w:tc>
          <w:tcPr>
            <w:tcW w:w="1701" w:type="dxa"/>
            <w:vMerge/>
          </w:tcPr>
          <w:p w14:paraId="0559324C" w14:textId="77777777" w:rsidR="0006762F" w:rsidRPr="007836D2" w:rsidRDefault="0006762F" w:rsidP="005D6D2D">
            <w:pPr>
              <w:jc w:val="center"/>
              <w:rPr>
                <w:sz w:val="22"/>
                <w:szCs w:val="22"/>
              </w:rPr>
            </w:pPr>
          </w:p>
        </w:tc>
        <w:tc>
          <w:tcPr>
            <w:tcW w:w="1843" w:type="dxa"/>
            <w:gridSpan w:val="2"/>
          </w:tcPr>
          <w:p w14:paraId="49EB413C" w14:textId="77777777" w:rsidR="0006762F" w:rsidRPr="007836D2" w:rsidRDefault="0006762F" w:rsidP="005D6D2D">
            <w:pPr>
              <w:jc w:val="center"/>
              <w:rPr>
                <w:sz w:val="22"/>
                <w:szCs w:val="22"/>
                <w:lang w:val="en"/>
              </w:rPr>
            </w:pPr>
          </w:p>
        </w:tc>
        <w:tc>
          <w:tcPr>
            <w:tcW w:w="1843" w:type="dxa"/>
            <w:gridSpan w:val="2"/>
          </w:tcPr>
          <w:p w14:paraId="61327A67" w14:textId="77777777" w:rsidR="0006762F" w:rsidRPr="007836D2" w:rsidRDefault="0006762F" w:rsidP="005D6D2D">
            <w:pPr>
              <w:rPr>
                <w:sz w:val="22"/>
                <w:szCs w:val="22"/>
                <w:lang w:val="en"/>
              </w:rPr>
            </w:pPr>
          </w:p>
        </w:tc>
        <w:tc>
          <w:tcPr>
            <w:tcW w:w="2835" w:type="dxa"/>
          </w:tcPr>
          <w:p w14:paraId="688EB8ED" w14:textId="77777777" w:rsidR="0006762F" w:rsidRPr="007836D2" w:rsidRDefault="0006762F" w:rsidP="005D6D2D">
            <w:pPr>
              <w:rPr>
                <w:sz w:val="22"/>
                <w:szCs w:val="22"/>
                <w:lang w:val="en"/>
              </w:rPr>
            </w:pPr>
          </w:p>
        </w:tc>
      </w:tr>
      <w:tr w:rsidR="0006762F" w:rsidRPr="007836D2" w14:paraId="2A71A822" w14:textId="77777777" w:rsidTr="005D6D2D">
        <w:trPr>
          <w:trHeight w:val="270"/>
        </w:trPr>
        <w:tc>
          <w:tcPr>
            <w:tcW w:w="1134" w:type="dxa"/>
            <w:vMerge/>
          </w:tcPr>
          <w:p w14:paraId="6B95FA65" w14:textId="77777777" w:rsidR="0006762F" w:rsidRPr="007836D2" w:rsidRDefault="0006762F" w:rsidP="005D6D2D">
            <w:pPr>
              <w:jc w:val="center"/>
              <w:rPr>
                <w:sz w:val="22"/>
                <w:szCs w:val="22"/>
              </w:rPr>
            </w:pPr>
          </w:p>
        </w:tc>
        <w:tc>
          <w:tcPr>
            <w:tcW w:w="1701" w:type="dxa"/>
          </w:tcPr>
          <w:p w14:paraId="73B3E42F" w14:textId="77777777" w:rsidR="0006762F" w:rsidRPr="007836D2" w:rsidRDefault="0006762F" w:rsidP="005D6D2D">
            <w:pPr>
              <w:jc w:val="center"/>
              <w:rPr>
                <w:sz w:val="22"/>
                <w:szCs w:val="22"/>
              </w:rPr>
            </w:pPr>
            <w:proofErr w:type="spellStart"/>
            <w:r w:rsidRPr="007836D2">
              <w:rPr>
                <w:sz w:val="22"/>
                <w:szCs w:val="22"/>
              </w:rPr>
              <w:t>String</w:t>
            </w:r>
            <w:proofErr w:type="spellEnd"/>
            <w:r w:rsidRPr="007836D2">
              <w:rPr>
                <w:sz w:val="22"/>
                <w:szCs w:val="22"/>
              </w:rPr>
              <w:t xml:space="preserve"> de busca</w:t>
            </w:r>
          </w:p>
        </w:tc>
        <w:tc>
          <w:tcPr>
            <w:tcW w:w="6521" w:type="dxa"/>
            <w:gridSpan w:val="5"/>
          </w:tcPr>
          <w:p w14:paraId="5745C3B4" w14:textId="77777777" w:rsidR="0006762F" w:rsidRPr="007836D2" w:rsidRDefault="0006762F" w:rsidP="005D6D2D">
            <w:pPr>
              <w:jc w:val="center"/>
              <w:rPr>
                <w:sz w:val="22"/>
                <w:szCs w:val="22"/>
              </w:rPr>
            </w:pPr>
          </w:p>
        </w:tc>
      </w:tr>
      <w:tr w:rsidR="0006762F" w:rsidRPr="007836D2" w14:paraId="6584903E" w14:textId="77777777" w:rsidTr="005D6D2D">
        <w:trPr>
          <w:trHeight w:val="284"/>
        </w:trPr>
        <w:tc>
          <w:tcPr>
            <w:tcW w:w="1134" w:type="dxa"/>
            <w:vMerge/>
          </w:tcPr>
          <w:p w14:paraId="654BEEB9" w14:textId="77777777" w:rsidR="0006762F" w:rsidRPr="007836D2" w:rsidRDefault="0006762F" w:rsidP="005D6D2D">
            <w:pPr>
              <w:jc w:val="center"/>
              <w:rPr>
                <w:sz w:val="22"/>
                <w:szCs w:val="22"/>
                <w:lang w:val="en-US"/>
              </w:rPr>
            </w:pPr>
          </w:p>
        </w:tc>
        <w:tc>
          <w:tcPr>
            <w:tcW w:w="1701" w:type="dxa"/>
            <w:vMerge w:val="restart"/>
          </w:tcPr>
          <w:p w14:paraId="2D122F43" w14:textId="77777777" w:rsidR="0006762F" w:rsidRPr="007836D2" w:rsidRDefault="0006762F" w:rsidP="005D6D2D">
            <w:pPr>
              <w:jc w:val="center"/>
              <w:rPr>
                <w:sz w:val="22"/>
                <w:szCs w:val="22"/>
              </w:rPr>
            </w:pPr>
            <w:r w:rsidRPr="007836D2">
              <w:rPr>
                <w:sz w:val="22"/>
                <w:szCs w:val="22"/>
              </w:rPr>
              <w:t xml:space="preserve">Bibliotecas </w:t>
            </w:r>
            <w:proofErr w:type="spellStart"/>
            <w:r w:rsidRPr="007836D2">
              <w:rPr>
                <w:sz w:val="22"/>
                <w:szCs w:val="22"/>
              </w:rPr>
              <w:t>Virtuais</w:t>
            </w:r>
            <w:proofErr w:type="spellEnd"/>
          </w:p>
        </w:tc>
        <w:tc>
          <w:tcPr>
            <w:tcW w:w="2410" w:type="dxa"/>
            <w:gridSpan w:val="3"/>
          </w:tcPr>
          <w:p w14:paraId="2DABE114" w14:textId="77777777" w:rsidR="0006762F" w:rsidRPr="007836D2" w:rsidRDefault="0006762F" w:rsidP="005D6D2D">
            <w:pPr>
              <w:jc w:val="center"/>
              <w:rPr>
                <w:sz w:val="22"/>
                <w:szCs w:val="22"/>
              </w:rPr>
            </w:pPr>
            <w:r w:rsidRPr="007836D2">
              <w:rPr>
                <w:sz w:val="22"/>
                <w:szCs w:val="22"/>
              </w:rPr>
              <w:t>Biblioteca</w:t>
            </w:r>
          </w:p>
        </w:tc>
        <w:tc>
          <w:tcPr>
            <w:tcW w:w="4111" w:type="dxa"/>
            <w:gridSpan w:val="2"/>
          </w:tcPr>
          <w:p w14:paraId="35E67789" w14:textId="77777777" w:rsidR="0006762F" w:rsidRPr="007836D2" w:rsidRDefault="0006762F" w:rsidP="005D6D2D">
            <w:pPr>
              <w:rPr>
                <w:sz w:val="22"/>
                <w:szCs w:val="22"/>
              </w:rPr>
            </w:pPr>
            <w:r w:rsidRPr="007836D2">
              <w:rPr>
                <w:sz w:val="22"/>
                <w:szCs w:val="22"/>
              </w:rPr>
              <w:t>Link</w:t>
            </w:r>
          </w:p>
        </w:tc>
      </w:tr>
      <w:tr w:rsidR="0006762F" w:rsidRPr="007836D2" w14:paraId="6E9718D8" w14:textId="77777777" w:rsidTr="005D6D2D">
        <w:trPr>
          <w:trHeight w:val="2074"/>
        </w:trPr>
        <w:tc>
          <w:tcPr>
            <w:tcW w:w="1134" w:type="dxa"/>
            <w:vMerge/>
          </w:tcPr>
          <w:p w14:paraId="299E93AF" w14:textId="77777777" w:rsidR="0006762F" w:rsidRPr="007836D2" w:rsidRDefault="0006762F" w:rsidP="005D6D2D">
            <w:pPr>
              <w:jc w:val="center"/>
              <w:rPr>
                <w:sz w:val="22"/>
                <w:szCs w:val="22"/>
                <w:lang w:val="en-US"/>
              </w:rPr>
            </w:pPr>
          </w:p>
        </w:tc>
        <w:tc>
          <w:tcPr>
            <w:tcW w:w="1701" w:type="dxa"/>
            <w:vMerge/>
          </w:tcPr>
          <w:p w14:paraId="43946F66" w14:textId="77777777" w:rsidR="0006762F" w:rsidRPr="007836D2" w:rsidRDefault="0006762F" w:rsidP="005D6D2D">
            <w:pPr>
              <w:jc w:val="center"/>
              <w:rPr>
                <w:sz w:val="22"/>
                <w:szCs w:val="22"/>
              </w:rPr>
            </w:pPr>
          </w:p>
        </w:tc>
        <w:tc>
          <w:tcPr>
            <w:tcW w:w="2410" w:type="dxa"/>
            <w:gridSpan w:val="3"/>
          </w:tcPr>
          <w:p w14:paraId="30827931" w14:textId="77777777" w:rsidR="0006762F" w:rsidRPr="00967D13" w:rsidRDefault="0006762F" w:rsidP="005D6D2D">
            <w:pPr>
              <w:spacing w:line="259" w:lineRule="auto"/>
            </w:pPr>
            <w:r w:rsidRPr="00967D13">
              <w:t>BVS</w:t>
            </w:r>
          </w:p>
          <w:p w14:paraId="18701E2D" w14:textId="77777777" w:rsidR="0006762F" w:rsidRPr="00967D13" w:rsidRDefault="0006762F" w:rsidP="005D6D2D">
            <w:pPr>
              <w:spacing w:line="259" w:lineRule="auto"/>
            </w:pPr>
            <w:r w:rsidRPr="00967D13">
              <w:t>Wiley</w:t>
            </w:r>
          </w:p>
          <w:p w14:paraId="204261DE" w14:textId="77777777" w:rsidR="0006762F" w:rsidRPr="00967D13" w:rsidRDefault="0006762F" w:rsidP="005D6D2D">
            <w:pPr>
              <w:spacing w:line="259" w:lineRule="auto"/>
            </w:pPr>
            <w:proofErr w:type="spellStart"/>
            <w:r w:rsidRPr="00967D13">
              <w:t>ScienceDirect</w:t>
            </w:r>
            <w:proofErr w:type="spellEnd"/>
          </w:p>
          <w:p w14:paraId="2DB139FF" w14:textId="77777777" w:rsidR="0006762F" w:rsidRPr="00967D13" w:rsidRDefault="0006762F" w:rsidP="005D6D2D">
            <w:pPr>
              <w:spacing w:line="259" w:lineRule="auto"/>
            </w:pPr>
            <w:proofErr w:type="spellStart"/>
            <w:r w:rsidRPr="00967D13">
              <w:t>Scopus</w:t>
            </w:r>
            <w:proofErr w:type="spellEnd"/>
          </w:p>
          <w:p w14:paraId="030AB5E5" w14:textId="77777777" w:rsidR="0006762F" w:rsidRPr="00967D13" w:rsidRDefault="0006762F" w:rsidP="005D6D2D">
            <w:pPr>
              <w:spacing w:line="259" w:lineRule="auto"/>
            </w:pPr>
            <w:r w:rsidRPr="00967D13">
              <w:t>Scielo</w:t>
            </w:r>
          </w:p>
          <w:p w14:paraId="4CF0C5E4" w14:textId="77777777" w:rsidR="0006762F" w:rsidRPr="00967D13" w:rsidRDefault="0006762F" w:rsidP="005D6D2D">
            <w:pPr>
              <w:spacing w:line="259" w:lineRule="auto"/>
            </w:pPr>
            <w:bookmarkStart w:id="3" w:name="_Hlk513816628"/>
            <w:r w:rsidRPr="00967D13">
              <w:t xml:space="preserve">Periódicos da </w:t>
            </w:r>
            <w:r>
              <w:t>C</w:t>
            </w:r>
            <w:r w:rsidRPr="00967D13">
              <w:t>APES</w:t>
            </w:r>
          </w:p>
          <w:p w14:paraId="4BE4A268" w14:textId="77777777" w:rsidR="0006762F" w:rsidRPr="00F06C96" w:rsidRDefault="0006762F" w:rsidP="005D6D2D">
            <w:pPr>
              <w:spacing w:line="259" w:lineRule="auto"/>
              <w:rPr>
                <w:lang w:val="en-US"/>
              </w:rPr>
            </w:pPr>
            <w:r w:rsidRPr="00220C50">
              <w:rPr>
                <w:lang w:val="en-US"/>
              </w:rPr>
              <w:t>PubMed</w:t>
            </w:r>
            <w:bookmarkEnd w:id="3"/>
          </w:p>
        </w:tc>
        <w:tc>
          <w:tcPr>
            <w:tcW w:w="4111" w:type="dxa"/>
            <w:gridSpan w:val="2"/>
          </w:tcPr>
          <w:p w14:paraId="1D3753D0" w14:textId="77777777" w:rsidR="0006762F" w:rsidRPr="00F06C96" w:rsidRDefault="0006762F" w:rsidP="005D6D2D">
            <w:pPr>
              <w:rPr>
                <w:b/>
                <w:sz w:val="22"/>
                <w:szCs w:val="22"/>
              </w:rPr>
            </w:pPr>
            <w:hyperlink r:id="rId40" w:history="1">
              <w:r w:rsidRPr="00F06C96">
                <w:rPr>
                  <w:rStyle w:val="Hyperlink"/>
                  <w:b/>
                  <w:sz w:val="22"/>
                  <w:szCs w:val="22"/>
                </w:rPr>
                <w:t>https://bvsalud.org/</w:t>
              </w:r>
            </w:hyperlink>
          </w:p>
        </w:tc>
      </w:tr>
      <w:tr w:rsidR="0006762F" w:rsidRPr="007836D2" w14:paraId="5147D65F" w14:textId="77777777" w:rsidTr="005D6D2D">
        <w:trPr>
          <w:trHeight w:val="294"/>
        </w:trPr>
        <w:tc>
          <w:tcPr>
            <w:tcW w:w="1134" w:type="dxa"/>
            <w:vMerge w:val="restart"/>
          </w:tcPr>
          <w:p w14:paraId="35A0FED8" w14:textId="77777777" w:rsidR="0006762F" w:rsidRPr="007836D2" w:rsidRDefault="0006762F" w:rsidP="005D6D2D">
            <w:pPr>
              <w:jc w:val="center"/>
              <w:rPr>
                <w:sz w:val="22"/>
                <w:szCs w:val="22"/>
              </w:rPr>
            </w:pPr>
            <w:r w:rsidRPr="007836D2">
              <w:rPr>
                <w:sz w:val="22"/>
                <w:szCs w:val="22"/>
              </w:rPr>
              <w:t>2ª</w:t>
            </w:r>
          </w:p>
        </w:tc>
        <w:tc>
          <w:tcPr>
            <w:tcW w:w="1701" w:type="dxa"/>
          </w:tcPr>
          <w:p w14:paraId="7C5D7F5A" w14:textId="77777777" w:rsidR="0006762F" w:rsidRPr="007836D2" w:rsidRDefault="0006762F" w:rsidP="005D6D2D">
            <w:pPr>
              <w:jc w:val="center"/>
              <w:rPr>
                <w:sz w:val="22"/>
                <w:szCs w:val="22"/>
              </w:rPr>
            </w:pPr>
            <w:r w:rsidRPr="007836D2">
              <w:rPr>
                <w:sz w:val="22"/>
                <w:szCs w:val="22"/>
              </w:rPr>
              <w:t>Período de coleta dos dados</w:t>
            </w:r>
          </w:p>
        </w:tc>
        <w:tc>
          <w:tcPr>
            <w:tcW w:w="6521" w:type="dxa"/>
            <w:gridSpan w:val="5"/>
          </w:tcPr>
          <w:p w14:paraId="29EBAC90" w14:textId="77777777" w:rsidR="0006762F" w:rsidRPr="007836D2" w:rsidRDefault="0006762F" w:rsidP="005D6D2D">
            <w:pPr>
              <w:jc w:val="center"/>
              <w:rPr>
                <w:sz w:val="22"/>
                <w:szCs w:val="22"/>
              </w:rPr>
            </w:pPr>
          </w:p>
        </w:tc>
      </w:tr>
      <w:tr w:rsidR="0006762F" w:rsidRPr="007836D2" w14:paraId="56F56D47" w14:textId="77777777" w:rsidTr="005D6D2D">
        <w:trPr>
          <w:trHeight w:val="486"/>
        </w:trPr>
        <w:tc>
          <w:tcPr>
            <w:tcW w:w="1134" w:type="dxa"/>
            <w:vMerge/>
          </w:tcPr>
          <w:p w14:paraId="4BF7CDFB" w14:textId="77777777" w:rsidR="0006762F" w:rsidRPr="007836D2" w:rsidRDefault="0006762F" w:rsidP="005D6D2D">
            <w:pPr>
              <w:jc w:val="center"/>
              <w:rPr>
                <w:sz w:val="22"/>
                <w:szCs w:val="22"/>
              </w:rPr>
            </w:pPr>
          </w:p>
        </w:tc>
        <w:tc>
          <w:tcPr>
            <w:tcW w:w="1701" w:type="dxa"/>
          </w:tcPr>
          <w:p w14:paraId="7CA5FD5B" w14:textId="77777777" w:rsidR="0006762F" w:rsidRPr="007836D2" w:rsidRDefault="0006762F" w:rsidP="005D6D2D">
            <w:pPr>
              <w:jc w:val="center"/>
              <w:rPr>
                <w:sz w:val="22"/>
                <w:szCs w:val="22"/>
              </w:rPr>
            </w:pPr>
            <w:proofErr w:type="spellStart"/>
            <w:r w:rsidRPr="007836D2">
              <w:rPr>
                <w:sz w:val="22"/>
                <w:szCs w:val="22"/>
              </w:rPr>
              <w:t>Critérios</w:t>
            </w:r>
            <w:proofErr w:type="spellEnd"/>
            <w:r w:rsidRPr="007836D2">
              <w:rPr>
                <w:sz w:val="22"/>
                <w:szCs w:val="22"/>
              </w:rPr>
              <w:t xml:space="preserve"> de </w:t>
            </w:r>
            <w:proofErr w:type="spellStart"/>
            <w:r w:rsidRPr="007836D2">
              <w:rPr>
                <w:sz w:val="22"/>
                <w:szCs w:val="22"/>
              </w:rPr>
              <w:t>inclusão</w:t>
            </w:r>
            <w:proofErr w:type="spellEnd"/>
          </w:p>
          <w:p w14:paraId="06F590D6" w14:textId="77777777" w:rsidR="0006762F" w:rsidRPr="007836D2" w:rsidRDefault="0006762F" w:rsidP="005D6D2D">
            <w:pPr>
              <w:jc w:val="center"/>
              <w:rPr>
                <w:sz w:val="22"/>
                <w:szCs w:val="22"/>
              </w:rPr>
            </w:pPr>
          </w:p>
        </w:tc>
        <w:tc>
          <w:tcPr>
            <w:tcW w:w="6521" w:type="dxa"/>
            <w:gridSpan w:val="5"/>
          </w:tcPr>
          <w:p w14:paraId="15C21020" w14:textId="77777777" w:rsidR="0006762F" w:rsidRPr="007836D2" w:rsidRDefault="0006762F" w:rsidP="0006762F">
            <w:pPr>
              <w:numPr>
                <w:ilvl w:val="0"/>
                <w:numId w:val="8"/>
              </w:numPr>
              <w:rPr>
                <w:sz w:val="22"/>
                <w:szCs w:val="22"/>
              </w:rPr>
            </w:pPr>
            <w:proofErr w:type="spellStart"/>
            <w:r>
              <w:rPr>
                <w:sz w:val="22"/>
                <w:szCs w:val="22"/>
              </w:rPr>
              <w:t>Artigos</w:t>
            </w:r>
            <w:proofErr w:type="spellEnd"/>
            <w:r>
              <w:rPr>
                <w:sz w:val="22"/>
                <w:szCs w:val="22"/>
              </w:rPr>
              <w:t xml:space="preserve"> </w:t>
            </w:r>
            <w:r w:rsidRPr="007836D2">
              <w:rPr>
                <w:sz w:val="22"/>
                <w:szCs w:val="22"/>
              </w:rPr>
              <w:t xml:space="preserve">(artigo </w:t>
            </w:r>
            <w:r>
              <w:rPr>
                <w:sz w:val="22"/>
                <w:szCs w:val="22"/>
              </w:rPr>
              <w:t>científicos e free</w:t>
            </w:r>
            <w:r w:rsidRPr="007836D2">
              <w:rPr>
                <w:sz w:val="22"/>
                <w:szCs w:val="22"/>
              </w:rPr>
              <w:t>).</w:t>
            </w:r>
          </w:p>
          <w:p w14:paraId="50F15FCF" w14:textId="77777777" w:rsidR="0006762F" w:rsidRPr="007836D2" w:rsidRDefault="0006762F" w:rsidP="0006762F">
            <w:pPr>
              <w:numPr>
                <w:ilvl w:val="0"/>
                <w:numId w:val="8"/>
              </w:numPr>
              <w:rPr>
                <w:sz w:val="22"/>
                <w:szCs w:val="22"/>
              </w:rPr>
            </w:pPr>
            <w:proofErr w:type="spellStart"/>
            <w:r w:rsidRPr="007836D2">
              <w:rPr>
                <w:sz w:val="22"/>
                <w:szCs w:val="22"/>
              </w:rPr>
              <w:t>Publicação</w:t>
            </w:r>
            <w:proofErr w:type="spellEnd"/>
            <w:r w:rsidRPr="007836D2">
              <w:rPr>
                <w:sz w:val="22"/>
                <w:szCs w:val="22"/>
              </w:rPr>
              <w:t xml:space="preserve"> (201</w:t>
            </w:r>
            <w:r>
              <w:rPr>
                <w:sz w:val="22"/>
                <w:szCs w:val="22"/>
              </w:rPr>
              <w:t>5-2020</w:t>
            </w:r>
            <w:r w:rsidRPr="007836D2">
              <w:rPr>
                <w:sz w:val="22"/>
                <w:szCs w:val="22"/>
              </w:rPr>
              <w:t>).</w:t>
            </w:r>
          </w:p>
        </w:tc>
      </w:tr>
      <w:tr w:rsidR="0006762F" w:rsidRPr="007836D2" w14:paraId="71999035" w14:textId="77777777" w:rsidTr="005D6D2D">
        <w:trPr>
          <w:trHeight w:val="1050"/>
        </w:trPr>
        <w:tc>
          <w:tcPr>
            <w:tcW w:w="1134" w:type="dxa"/>
            <w:vMerge/>
          </w:tcPr>
          <w:p w14:paraId="206E17E8" w14:textId="77777777" w:rsidR="0006762F" w:rsidRPr="007836D2" w:rsidRDefault="0006762F" w:rsidP="005D6D2D">
            <w:pPr>
              <w:jc w:val="center"/>
              <w:rPr>
                <w:sz w:val="22"/>
                <w:szCs w:val="22"/>
              </w:rPr>
            </w:pPr>
          </w:p>
        </w:tc>
        <w:tc>
          <w:tcPr>
            <w:tcW w:w="1701" w:type="dxa"/>
          </w:tcPr>
          <w:p w14:paraId="3A97F453" w14:textId="77777777" w:rsidR="0006762F" w:rsidRPr="007836D2" w:rsidRDefault="0006762F" w:rsidP="005D6D2D">
            <w:pPr>
              <w:jc w:val="center"/>
              <w:rPr>
                <w:sz w:val="22"/>
                <w:szCs w:val="22"/>
              </w:rPr>
            </w:pPr>
            <w:proofErr w:type="spellStart"/>
            <w:r w:rsidRPr="007836D2">
              <w:rPr>
                <w:sz w:val="22"/>
                <w:szCs w:val="22"/>
              </w:rPr>
              <w:t>Critérios</w:t>
            </w:r>
            <w:proofErr w:type="spellEnd"/>
            <w:r w:rsidRPr="007836D2">
              <w:rPr>
                <w:sz w:val="22"/>
                <w:szCs w:val="22"/>
              </w:rPr>
              <w:t xml:space="preserve"> de </w:t>
            </w:r>
            <w:proofErr w:type="spellStart"/>
            <w:r w:rsidRPr="007836D2">
              <w:rPr>
                <w:sz w:val="22"/>
                <w:szCs w:val="22"/>
              </w:rPr>
              <w:t>exclusão</w:t>
            </w:r>
            <w:proofErr w:type="spellEnd"/>
          </w:p>
        </w:tc>
        <w:tc>
          <w:tcPr>
            <w:tcW w:w="6521" w:type="dxa"/>
            <w:gridSpan w:val="5"/>
          </w:tcPr>
          <w:p w14:paraId="7284F435" w14:textId="77777777" w:rsidR="0006762F" w:rsidRPr="007836D2" w:rsidRDefault="0006762F" w:rsidP="0006762F">
            <w:pPr>
              <w:numPr>
                <w:ilvl w:val="0"/>
                <w:numId w:val="9"/>
              </w:numPr>
              <w:rPr>
                <w:sz w:val="22"/>
                <w:szCs w:val="22"/>
              </w:rPr>
            </w:pPr>
            <w:proofErr w:type="spellStart"/>
            <w:r w:rsidRPr="007836D2">
              <w:rPr>
                <w:sz w:val="22"/>
                <w:szCs w:val="22"/>
              </w:rPr>
              <w:t>Artigos</w:t>
            </w:r>
            <w:proofErr w:type="spellEnd"/>
            <w:r w:rsidRPr="007836D2">
              <w:rPr>
                <w:sz w:val="22"/>
                <w:szCs w:val="22"/>
              </w:rPr>
              <w:t xml:space="preserve"> que </w:t>
            </w:r>
            <w:proofErr w:type="spellStart"/>
            <w:r w:rsidRPr="007836D2">
              <w:rPr>
                <w:sz w:val="22"/>
                <w:szCs w:val="22"/>
              </w:rPr>
              <w:t>não</w:t>
            </w:r>
            <w:proofErr w:type="spellEnd"/>
            <w:r w:rsidRPr="007836D2">
              <w:rPr>
                <w:sz w:val="22"/>
                <w:szCs w:val="22"/>
              </w:rPr>
              <w:t xml:space="preserve"> </w:t>
            </w:r>
            <w:proofErr w:type="spellStart"/>
            <w:r w:rsidRPr="007836D2">
              <w:rPr>
                <w:sz w:val="22"/>
                <w:szCs w:val="22"/>
              </w:rPr>
              <w:t>contemplam</w:t>
            </w:r>
            <w:proofErr w:type="spellEnd"/>
            <w:r w:rsidRPr="007836D2">
              <w:rPr>
                <w:sz w:val="22"/>
                <w:szCs w:val="22"/>
              </w:rPr>
              <w:t xml:space="preserve"> a temática </w:t>
            </w:r>
          </w:p>
        </w:tc>
      </w:tr>
      <w:tr w:rsidR="0006762F" w:rsidRPr="007836D2" w14:paraId="16654023" w14:textId="77777777" w:rsidTr="005D6D2D">
        <w:tc>
          <w:tcPr>
            <w:tcW w:w="1134" w:type="dxa"/>
          </w:tcPr>
          <w:p w14:paraId="2B3E444E" w14:textId="77777777" w:rsidR="0006762F" w:rsidRPr="007836D2" w:rsidRDefault="0006762F" w:rsidP="005D6D2D">
            <w:pPr>
              <w:jc w:val="center"/>
              <w:rPr>
                <w:sz w:val="22"/>
                <w:szCs w:val="22"/>
              </w:rPr>
            </w:pPr>
            <w:r w:rsidRPr="007836D2">
              <w:rPr>
                <w:sz w:val="22"/>
                <w:szCs w:val="22"/>
              </w:rPr>
              <w:t>3ª</w:t>
            </w:r>
          </w:p>
          <w:p w14:paraId="0ECF3257" w14:textId="77777777" w:rsidR="0006762F" w:rsidRPr="007836D2" w:rsidRDefault="0006762F" w:rsidP="005D6D2D">
            <w:pPr>
              <w:jc w:val="center"/>
              <w:rPr>
                <w:sz w:val="22"/>
                <w:szCs w:val="22"/>
              </w:rPr>
            </w:pPr>
          </w:p>
        </w:tc>
        <w:tc>
          <w:tcPr>
            <w:tcW w:w="2410" w:type="dxa"/>
            <w:gridSpan w:val="2"/>
          </w:tcPr>
          <w:p w14:paraId="3DCAEA74" w14:textId="77777777" w:rsidR="0006762F" w:rsidRPr="007836D2" w:rsidRDefault="0006762F" w:rsidP="005D6D2D">
            <w:pPr>
              <w:jc w:val="both"/>
              <w:rPr>
                <w:sz w:val="22"/>
                <w:szCs w:val="22"/>
              </w:rPr>
            </w:pPr>
            <w:r w:rsidRPr="007836D2">
              <w:rPr>
                <w:sz w:val="22"/>
                <w:szCs w:val="22"/>
              </w:rPr>
              <w:t xml:space="preserve">Número de </w:t>
            </w:r>
            <w:proofErr w:type="spellStart"/>
            <w:r w:rsidRPr="007836D2">
              <w:rPr>
                <w:sz w:val="22"/>
                <w:szCs w:val="22"/>
              </w:rPr>
              <w:t>trabalhos</w:t>
            </w:r>
            <w:proofErr w:type="spellEnd"/>
            <w:r w:rsidRPr="007836D2">
              <w:rPr>
                <w:sz w:val="22"/>
                <w:szCs w:val="22"/>
              </w:rPr>
              <w:t xml:space="preserve"> </w:t>
            </w:r>
            <w:proofErr w:type="spellStart"/>
            <w:r w:rsidRPr="007836D2">
              <w:rPr>
                <w:sz w:val="22"/>
                <w:szCs w:val="22"/>
              </w:rPr>
              <w:t>selecionados</w:t>
            </w:r>
            <w:proofErr w:type="spellEnd"/>
            <w:r w:rsidRPr="007836D2">
              <w:rPr>
                <w:sz w:val="22"/>
                <w:szCs w:val="22"/>
              </w:rPr>
              <w:t xml:space="preserve"> para </w:t>
            </w:r>
            <w:proofErr w:type="spellStart"/>
            <w:r w:rsidRPr="007836D2">
              <w:rPr>
                <w:sz w:val="22"/>
                <w:szCs w:val="22"/>
              </w:rPr>
              <w:t>revisão</w:t>
            </w:r>
            <w:proofErr w:type="spellEnd"/>
            <w:r w:rsidRPr="007836D2">
              <w:rPr>
                <w:sz w:val="22"/>
                <w:szCs w:val="22"/>
              </w:rPr>
              <w:t xml:space="preserve"> sistemática integrativa a partir da </w:t>
            </w:r>
            <w:proofErr w:type="spellStart"/>
            <w:r w:rsidRPr="007836D2">
              <w:rPr>
                <w:sz w:val="22"/>
                <w:szCs w:val="22"/>
              </w:rPr>
              <w:t>leitura</w:t>
            </w:r>
            <w:proofErr w:type="spellEnd"/>
            <w:r w:rsidRPr="007836D2">
              <w:rPr>
                <w:sz w:val="22"/>
                <w:szCs w:val="22"/>
              </w:rPr>
              <w:t xml:space="preserve"> dos agentes indexadores das </w:t>
            </w:r>
            <w:proofErr w:type="spellStart"/>
            <w:r w:rsidRPr="007836D2">
              <w:rPr>
                <w:sz w:val="22"/>
                <w:szCs w:val="22"/>
              </w:rPr>
              <w:t>publicações</w:t>
            </w:r>
            <w:proofErr w:type="spellEnd"/>
            <w:r w:rsidRPr="007836D2">
              <w:rPr>
                <w:sz w:val="22"/>
                <w:szCs w:val="22"/>
              </w:rPr>
              <w:t xml:space="preserve"> (tema, </w:t>
            </w:r>
            <w:proofErr w:type="spellStart"/>
            <w:r w:rsidRPr="007836D2">
              <w:rPr>
                <w:sz w:val="22"/>
                <w:szCs w:val="22"/>
              </w:rPr>
              <w:t>descrição</w:t>
            </w:r>
            <w:proofErr w:type="spellEnd"/>
            <w:r w:rsidRPr="007836D2">
              <w:rPr>
                <w:sz w:val="22"/>
                <w:szCs w:val="22"/>
              </w:rPr>
              <w:t xml:space="preserve">, </w:t>
            </w:r>
            <w:proofErr w:type="spellStart"/>
            <w:r w:rsidRPr="007836D2">
              <w:rPr>
                <w:sz w:val="22"/>
                <w:szCs w:val="22"/>
              </w:rPr>
              <w:t>ementa</w:t>
            </w:r>
            <w:proofErr w:type="spellEnd"/>
            <w:r w:rsidRPr="007836D2">
              <w:rPr>
                <w:sz w:val="22"/>
                <w:szCs w:val="22"/>
              </w:rPr>
              <w:t>).</w:t>
            </w:r>
          </w:p>
          <w:p w14:paraId="2C913C7C" w14:textId="77777777" w:rsidR="0006762F" w:rsidRPr="007836D2" w:rsidRDefault="0006762F" w:rsidP="005D6D2D">
            <w:pPr>
              <w:jc w:val="both"/>
              <w:rPr>
                <w:sz w:val="22"/>
                <w:szCs w:val="22"/>
              </w:rPr>
            </w:pPr>
          </w:p>
        </w:tc>
        <w:tc>
          <w:tcPr>
            <w:tcW w:w="5812" w:type="dxa"/>
            <w:gridSpan w:val="4"/>
          </w:tcPr>
          <w:p w14:paraId="5ACA1A71" w14:textId="77777777" w:rsidR="0006762F" w:rsidRPr="007836D2" w:rsidRDefault="0006762F" w:rsidP="005D6D2D">
            <w:pPr>
              <w:rPr>
                <w:sz w:val="22"/>
                <w:szCs w:val="22"/>
              </w:rPr>
            </w:pPr>
          </w:p>
        </w:tc>
      </w:tr>
      <w:tr w:rsidR="0006762F" w:rsidRPr="007836D2" w14:paraId="222602AC" w14:textId="77777777" w:rsidTr="005D6D2D">
        <w:tc>
          <w:tcPr>
            <w:tcW w:w="1134" w:type="dxa"/>
          </w:tcPr>
          <w:p w14:paraId="455A4572" w14:textId="77777777" w:rsidR="0006762F" w:rsidRPr="007836D2" w:rsidRDefault="0006762F" w:rsidP="005D6D2D">
            <w:pPr>
              <w:jc w:val="center"/>
              <w:rPr>
                <w:sz w:val="22"/>
                <w:szCs w:val="22"/>
              </w:rPr>
            </w:pPr>
            <w:r w:rsidRPr="007836D2">
              <w:rPr>
                <w:sz w:val="22"/>
                <w:szCs w:val="22"/>
              </w:rPr>
              <w:t>4ª</w:t>
            </w:r>
          </w:p>
        </w:tc>
        <w:tc>
          <w:tcPr>
            <w:tcW w:w="2410" w:type="dxa"/>
            <w:gridSpan w:val="2"/>
          </w:tcPr>
          <w:p w14:paraId="3327123D" w14:textId="77777777" w:rsidR="0006762F" w:rsidRPr="007836D2" w:rsidRDefault="0006762F" w:rsidP="005D6D2D">
            <w:pPr>
              <w:jc w:val="both"/>
              <w:rPr>
                <w:sz w:val="22"/>
                <w:szCs w:val="22"/>
              </w:rPr>
            </w:pPr>
            <w:proofErr w:type="spellStart"/>
            <w:r w:rsidRPr="007836D2">
              <w:rPr>
                <w:sz w:val="22"/>
                <w:szCs w:val="22"/>
              </w:rPr>
              <w:t>Categorias</w:t>
            </w:r>
            <w:proofErr w:type="spellEnd"/>
            <w:r w:rsidRPr="007836D2">
              <w:rPr>
                <w:sz w:val="22"/>
                <w:szCs w:val="22"/>
              </w:rPr>
              <w:t xml:space="preserve"> </w:t>
            </w:r>
            <w:proofErr w:type="spellStart"/>
            <w:r w:rsidRPr="007836D2">
              <w:rPr>
                <w:sz w:val="22"/>
                <w:szCs w:val="22"/>
              </w:rPr>
              <w:t>obtidas</w:t>
            </w:r>
            <w:proofErr w:type="spellEnd"/>
            <w:r w:rsidRPr="007836D2">
              <w:rPr>
                <w:sz w:val="22"/>
                <w:szCs w:val="22"/>
              </w:rPr>
              <w:t xml:space="preserve"> </w:t>
            </w:r>
            <w:proofErr w:type="spellStart"/>
            <w:r w:rsidRPr="007836D2">
              <w:rPr>
                <w:sz w:val="22"/>
                <w:szCs w:val="22"/>
              </w:rPr>
              <w:t>com</w:t>
            </w:r>
            <w:proofErr w:type="spellEnd"/>
            <w:r w:rsidRPr="007836D2">
              <w:rPr>
                <w:sz w:val="22"/>
                <w:szCs w:val="22"/>
              </w:rPr>
              <w:t xml:space="preserve"> a </w:t>
            </w:r>
            <w:proofErr w:type="spellStart"/>
            <w:r w:rsidRPr="007836D2">
              <w:rPr>
                <w:sz w:val="22"/>
                <w:szCs w:val="22"/>
              </w:rPr>
              <w:t>análise</w:t>
            </w:r>
            <w:proofErr w:type="spellEnd"/>
            <w:r w:rsidRPr="007836D2">
              <w:rPr>
                <w:sz w:val="22"/>
                <w:szCs w:val="22"/>
              </w:rPr>
              <w:t xml:space="preserve"> dos documentos investigados</w:t>
            </w:r>
            <w:r w:rsidRPr="007836D2">
              <w:rPr>
                <w:i/>
                <w:sz w:val="22"/>
                <w:szCs w:val="22"/>
              </w:rPr>
              <w:t xml:space="preserve"> online</w:t>
            </w:r>
            <w:r w:rsidRPr="007836D2">
              <w:rPr>
                <w:sz w:val="22"/>
                <w:szCs w:val="22"/>
              </w:rPr>
              <w:t xml:space="preserve"> </w:t>
            </w:r>
            <w:r w:rsidRPr="007836D2">
              <w:rPr>
                <w:sz w:val="22"/>
                <w:szCs w:val="22"/>
              </w:rPr>
              <w:lastRenderedPageBreak/>
              <w:t xml:space="preserve">gratuitos e de </w:t>
            </w:r>
            <w:proofErr w:type="spellStart"/>
            <w:r w:rsidRPr="007836D2">
              <w:rPr>
                <w:sz w:val="22"/>
                <w:szCs w:val="22"/>
              </w:rPr>
              <w:t>livre</w:t>
            </w:r>
            <w:proofErr w:type="spellEnd"/>
            <w:r w:rsidRPr="007836D2">
              <w:rPr>
                <w:sz w:val="22"/>
                <w:szCs w:val="22"/>
              </w:rPr>
              <w:t xml:space="preserve"> </w:t>
            </w:r>
            <w:proofErr w:type="spellStart"/>
            <w:r w:rsidRPr="007836D2">
              <w:rPr>
                <w:sz w:val="22"/>
                <w:szCs w:val="22"/>
              </w:rPr>
              <w:t>acesso</w:t>
            </w:r>
            <w:proofErr w:type="spellEnd"/>
          </w:p>
        </w:tc>
        <w:tc>
          <w:tcPr>
            <w:tcW w:w="5812" w:type="dxa"/>
            <w:gridSpan w:val="4"/>
          </w:tcPr>
          <w:p w14:paraId="7CF3703E" w14:textId="77777777" w:rsidR="0006762F" w:rsidRPr="007836D2" w:rsidRDefault="0006762F" w:rsidP="005D6D2D">
            <w:pPr>
              <w:rPr>
                <w:sz w:val="22"/>
                <w:szCs w:val="22"/>
              </w:rPr>
            </w:pPr>
          </w:p>
        </w:tc>
      </w:tr>
      <w:tr w:rsidR="0006762F" w:rsidRPr="007836D2" w14:paraId="2F5C53DE" w14:textId="77777777" w:rsidTr="005D6D2D">
        <w:tc>
          <w:tcPr>
            <w:tcW w:w="1134" w:type="dxa"/>
          </w:tcPr>
          <w:p w14:paraId="2741359C" w14:textId="77777777" w:rsidR="0006762F" w:rsidRPr="007836D2" w:rsidRDefault="0006762F" w:rsidP="005D6D2D">
            <w:pPr>
              <w:jc w:val="center"/>
              <w:rPr>
                <w:sz w:val="22"/>
                <w:szCs w:val="22"/>
              </w:rPr>
            </w:pPr>
            <w:r w:rsidRPr="007836D2">
              <w:rPr>
                <w:sz w:val="22"/>
                <w:szCs w:val="22"/>
              </w:rPr>
              <w:t>5ª</w:t>
            </w:r>
          </w:p>
        </w:tc>
        <w:tc>
          <w:tcPr>
            <w:tcW w:w="2410" w:type="dxa"/>
            <w:gridSpan w:val="2"/>
          </w:tcPr>
          <w:p w14:paraId="0BB27333" w14:textId="77777777" w:rsidR="0006762F" w:rsidRPr="007836D2" w:rsidRDefault="0006762F" w:rsidP="005D6D2D">
            <w:pPr>
              <w:jc w:val="both"/>
              <w:rPr>
                <w:sz w:val="22"/>
                <w:szCs w:val="22"/>
              </w:rPr>
            </w:pPr>
            <w:proofErr w:type="spellStart"/>
            <w:r w:rsidRPr="007836D2">
              <w:rPr>
                <w:sz w:val="22"/>
                <w:szCs w:val="22"/>
              </w:rPr>
              <w:t>Análise</w:t>
            </w:r>
            <w:proofErr w:type="spellEnd"/>
            <w:r w:rsidRPr="007836D2">
              <w:rPr>
                <w:sz w:val="22"/>
                <w:szCs w:val="22"/>
              </w:rPr>
              <w:t xml:space="preserve">, </w:t>
            </w:r>
            <w:proofErr w:type="spellStart"/>
            <w:r w:rsidRPr="007836D2">
              <w:rPr>
                <w:sz w:val="22"/>
                <w:szCs w:val="22"/>
              </w:rPr>
              <w:t>interpretação</w:t>
            </w:r>
            <w:proofErr w:type="spellEnd"/>
            <w:r w:rsidRPr="007836D2">
              <w:rPr>
                <w:sz w:val="22"/>
                <w:szCs w:val="22"/>
              </w:rPr>
              <w:t xml:space="preserve"> e </w:t>
            </w:r>
            <w:proofErr w:type="spellStart"/>
            <w:r w:rsidRPr="007836D2">
              <w:rPr>
                <w:sz w:val="22"/>
                <w:szCs w:val="22"/>
              </w:rPr>
              <w:t>discussão</w:t>
            </w:r>
            <w:proofErr w:type="spellEnd"/>
            <w:r w:rsidRPr="007836D2">
              <w:rPr>
                <w:sz w:val="22"/>
                <w:szCs w:val="22"/>
              </w:rPr>
              <w:t xml:space="preserve"> dos resultados</w:t>
            </w:r>
          </w:p>
        </w:tc>
        <w:tc>
          <w:tcPr>
            <w:tcW w:w="5812" w:type="dxa"/>
            <w:gridSpan w:val="4"/>
          </w:tcPr>
          <w:p w14:paraId="57FA109E" w14:textId="77777777" w:rsidR="0006762F" w:rsidRPr="007836D2" w:rsidRDefault="0006762F" w:rsidP="005D6D2D">
            <w:pPr>
              <w:rPr>
                <w:sz w:val="22"/>
                <w:szCs w:val="22"/>
              </w:rPr>
            </w:pPr>
            <w:r w:rsidRPr="007836D2">
              <w:rPr>
                <w:sz w:val="22"/>
                <w:szCs w:val="22"/>
              </w:rPr>
              <w:t xml:space="preserve">Ver em “Resultados e </w:t>
            </w:r>
            <w:proofErr w:type="spellStart"/>
            <w:r w:rsidRPr="007836D2">
              <w:rPr>
                <w:sz w:val="22"/>
                <w:szCs w:val="22"/>
              </w:rPr>
              <w:t>Discussão</w:t>
            </w:r>
            <w:proofErr w:type="spellEnd"/>
            <w:r w:rsidRPr="007836D2">
              <w:rPr>
                <w:sz w:val="22"/>
                <w:szCs w:val="22"/>
              </w:rPr>
              <w:t>”</w:t>
            </w:r>
          </w:p>
        </w:tc>
      </w:tr>
      <w:tr w:rsidR="0006762F" w:rsidRPr="007836D2" w14:paraId="05AB36E6" w14:textId="77777777" w:rsidTr="005D6D2D">
        <w:trPr>
          <w:trHeight w:val="780"/>
        </w:trPr>
        <w:tc>
          <w:tcPr>
            <w:tcW w:w="1134" w:type="dxa"/>
          </w:tcPr>
          <w:p w14:paraId="040A36A8" w14:textId="77777777" w:rsidR="0006762F" w:rsidRPr="007836D2" w:rsidRDefault="0006762F" w:rsidP="005D6D2D">
            <w:pPr>
              <w:jc w:val="center"/>
              <w:rPr>
                <w:sz w:val="22"/>
                <w:szCs w:val="22"/>
              </w:rPr>
            </w:pPr>
            <w:r>
              <w:rPr>
                <w:sz w:val="22"/>
                <w:szCs w:val="22"/>
              </w:rPr>
              <w:t>6ª</w:t>
            </w:r>
          </w:p>
        </w:tc>
        <w:tc>
          <w:tcPr>
            <w:tcW w:w="2410" w:type="dxa"/>
            <w:gridSpan w:val="2"/>
          </w:tcPr>
          <w:p w14:paraId="16DF77B1" w14:textId="77777777" w:rsidR="0006762F" w:rsidRPr="007836D2" w:rsidRDefault="0006762F" w:rsidP="005D6D2D">
            <w:pPr>
              <w:jc w:val="both"/>
              <w:rPr>
                <w:sz w:val="22"/>
                <w:szCs w:val="22"/>
              </w:rPr>
            </w:pPr>
            <w:proofErr w:type="spellStart"/>
            <w:r w:rsidRPr="007836D2">
              <w:rPr>
                <w:sz w:val="22"/>
                <w:szCs w:val="22"/>
              </w:rPr>
              <w:t>Apresentação</w:t>
            </w:r>
            <w:proofErr w:type="spellEnd"/>
            <w:r w:rsidRPr="007836D2">
              <w:rPr>
                <w:sz w:val="22"/>
                <w:szCs w:val="22"/>
              </w:rPr>
              <w:t xml:space="preserve"> da </w:t>
            </w:r>
            <w:proofErr w:type="spellStart"/>
            <w:r w:rsidRPr="007836D2">
              <w:rPr>
                <w:sz w:val="22"/>
                <w:szCs w:val="22"/>
              </w:rPr>
              <w:t>revisão</w:t>
            </w:r>
            <w:proofErr w:type="spellEnd"/>
            <w:r w:rsidRPr="007836D2">
              <w:rPr>
                <w:sz w:val="22"/>
                <w:szCs w:val="22"/>
              </w:rPr>
              <w:t xml:space="preserve"> em formato de artigo, o </w:t>
            </w:r>
            <w:proofErr w:type="spellStart"/>
            <w:r w:rsidRPr="007836D2">
              <w:rPr>
                <w:sz w:val="22"/>
                <w:szCs w:val="22"/>
              </w:rPr>
              <w:t>qual</w:t>
            </w:r>
            <w:proofErr w:type="spellEnd"/>
            <w:r w:rsidRPr="007836D2">
              <w:rPr>
                <w:sz w:val="22"/>
                <w:szCs w:val="22"/>
              </w:rPr>
              <w:t xml:space="preserve"> contemple </w:t>
            </w:r>
            <w:proofErr w:type="spellStart"/>
            <w:r w:rsidRPr="007836D2">
              <w:rPr>
                <w:sz w:val="22"/>
                <w:szCs w:val="22"/>
              </w:rPr>
              <w:t>propostas</w:t>
            </w:r>
            <w:proofErr w:type="spellEnd"/>
            <w:r w:rsidRPr="007836D2">
              <w:rPr>
                <w:sz w:val="22"/>
                <w:szCs w:val="22"/>
              </w:rPr>
              <w:t xml:space="preserve"> para </w:t>
            </w:r>
            <w:proofErr w:type="spellStart"/>
            <w:r w:rsidRPr="007836D2">
              <w:rPr>
                <w:sz w:val="22"/>
                <w:szCs w:val="22"/>
              </w:rPr>
              <w:t>estudos</w:t>
            </w:r>
            <w:proofErr w:type="spellEnd"/>
            <w:r w:rsidRPr="007836D2">
              <w:rPr>
                <w:sz w:val="22"/>
                <w:szCs w:val="22"/>
              </w:rPr>
              <w:t xml:space="preserve"> futuros</w:t>
            </w:r>
          </w:p>
        </w:tc>
        <w:tc>
          <w:tcPr>
            <w:tcW w:w="5812" w:type="dxa"/>
            <w:gridSpan w:val="4"/>
          </w:tcPr>
          <w:p w14:paraId="15FF7EAC" w14:textId="77777777" w:rsidR="0006762F" w:rsidRPr="007836D2" w:rsidRDefault="0006762F" w:rsidP="005D6D2D">
            <w:pPr>
              <w:rPr>
                <w:sz w:val="22"/>
                <w:szCs w:val="22"/>
              </w:rPr>
            </w:pPr>
            <w:r w:rsidRPr="007836D2">
              <w:rPr>
                <w:sz w:val="22"/>
                <w:szCs w:val="22"/>
              </w:rPr>
              <w:t>Este Artigo completo</w:t>
            </w:r>
          </w:p>
        </w:tc>
      </w:tr>
    </w:tbl>
    <w:p w14:paraId="1465C1B1" w14:textId="77777777" w:rsidR="0006762F" w:rsidRDefault="0006762F" w:rsidP="0006762F">
      <w:pPr>
        <w:spacing w:line="360" w:lineRule="auto"/>
        <w:rPr>
          <w:sz w:val="20"/>
          <w:szCs w:val="20"/>
        </w:rPr>
      </w:pPr>
      <w:r w:rsidRPr="004F2FC5">
        <w:rPr>
          <w:sz w:val="20"/>
          <w:szCs w:val="20"/>
        </w:rPr>
        <w:t>Fonte: elaborada pelos autores.</w:t>
      </w:r>
    </w:p>
    <w:p w14:paraId="1EC45641" w14:textId="77777777" w:rsidR="0006762F" w:rsidRDefault="0006762F" w:rsidP="0006762F">
      <w:pPr>
        <w:spacing w:line="360" w:lineRule="auto"/>
        <w:rPr>
          <w:sz w:val="20"/>
          <w:szCs w:val="20"/>
        </w:rPr>
      </w:pPr>
    </w:p>
    <w:p w14:paraId="6D2DC2DE" w14:textId="77777777" w:rsidR="0006762F" w:rsidRPr="005F2210" w:rsidRDefault="0006762F" w:rsidP="0006762F">
      <w:pPr>
        <w:rPr>
          <w:b/>
        </w:rPr>
      </w:pPr>
      <w:r w:rsidRPr="005F2210">
        <w:rPr>
          <w:b/>
        </w:rPr>
        <w:t>RESULTADOS</w:t>
      </w:r>
    </w:p>
    <w:p w14:paraId="0F99B4E3" w14:textId="77777777" w:rsidR="0006762F" w:rsidRDefault="0006762F" w:rsidP="0006762F">
      <w:pPr>
        <w:spacing w:line="360" w:lineRule="auto"/>
        <w:rPr>
          <w:sz w:val="20"/>
          <w:szCs w:val="20"/>
        </w:rPr>
      </w:pPr>
    </w:p>
    <w:p w14:paraId="16BD3438" w14:textId="77777777" w:rsidR="0006762F" w:rsidRPr="005F2210" w:rsidRDefault="0006762F" w:rsidP="0006762F">
      <w:pPr>
        <w:jc w:val="both"/>
      </w:pPr>
      <w:r w:rsidRPr="005F2210">
        <w:t>Quadro 2</w:t>
      </w:r>
      <w:r w:rsidRPr="005F2210">
        <w:rPr>
          <w:b/>
        </w:rPr>
        <w:t xml:space="preserve"> </w:t>
      </w:r>
      <w:r w:rsidRPr="005F2210">
        <w:t xml:space="preserve">– Corresponde ao total de documentos disponíveis na Plataforma </w:t>
      </w:r>
      <w:proofErr w:type="gramStart"/>
      <w:r>
        <w:t>.....</w:t>
      </w:r>
      <w:proofErr w:type="gramEnd"/>
      <w:r w:rsidRPr="005F2210">
        <w:t xml:space="preserve"> obtidos por </w:t>
      </w:r>
      <w:proofErr w:type="spellStart"/>
      <w:r w:rsidRPr="005F2210">
        <w:rPr>
          <w:i/>
        </w:rPr>
        <w:t>string</w:t>
      </w:r>
      <w:proofErr w:type="spellEnd"/>
      <w:r w:rsidRPr="005F2210">
        <w:t xml:space="preserve"> de busca.</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701"/>
        <w:gridCol w:w="1701"/>
        <w:gridCol w:w="1984"/>
        <w:gridCol w:w="2268"/>
      </w:tblGrid>
      <w:tr w:rsidR="0006762F" w:rsidRPr="0006762F" w14:paraId="53097EEB" w14:textId="77777777" w:rsidTr="005D6D2D">
        <w:trPr>
          <w:trHeight w:val="633"/>
        </w:trPr>
        <w:tc>
          <w:tcPr>
            <w:tcW w:w="2127" w:type="dxa"/>
            <w:shd w:val="clear" w:color="auto" w:fill="BFBFBF"/>
          </w:tcPr>
          <w:p w14:paraId="73891451" w14:textId="77777777" w:rsidR="0006762F" w:rsidRPr="0006762F" w:rsidRDefault="0006762F" w:rsidP="005D6D2D">
            <w:pPr>
              <w:jc w:val="center"/>
              <w:rPr>
                <w:b/>
                <w:sz w:val="22"/>
                <w:szCs w:val="22"/>
              </w:rPr>
            </w:pPr>
            <w:proofErr w:type="spellStart"/>
            <w:r w:rsidRPr="0006762F">
              <w:rPr>
                <w:b/>
                <w:sz w:val="22"/>
                <w:szCs w:val="22"/>
              </w:rPr>
              <w:t>String</w:t>
            </w:r>
            <w:proofErr w:type="spellEnd"/>
            <w:r w:rsidRPr="0006762F">
              <w:rPr>
                <w:b/>
                <w:sz w:val="22"/>
                <w:szCs w:val="22"/>
              </w:rPr>
              <w:t xml:space="preserve"> de busca</w:t>
            </w:r>
          </w:p>
        </w:tc>
        <w:tc>
          <w:tcPr>
            <w:tcW w:w="1701" w:type="dxa"/>
            <w:shd w:val="clear" w:color="auto" w:fill="BFBFBF"/>
          </w:tcPr>
          <w:p w14:paraId="6CDD6EAB" w14:textId="77777777" w:rsidR="0006762F" w:rsidRPr="0006762F" w:rsidRDefault="0006762F" w:rsidP="005D6D2D">
            <w:pPr>
              <w:jc w:val="center"/>
              <w:rPr>
                <w:b/>
                <w:sz w:val="22"/>
                <w:szCs w:val="22"/>
              </w:rPr>
            </w:pPr>
            <w:r w:rsidRPr="0006762F">
              <w:rPr>
                <w:b/>
                <w:sz w:val="22"/>
                <w:szCs w:val="22"/>
              </w:rPr>
              <w:t>Bases de dados</w:t>
            </w:r>
          </w:p>
        </w:tc>
        <w:tc>
          <w:tcPr>
            <w:tcW w:w="1701" w:type="dxa"/>
            <w:shd w:val="clear" w:color="auto" w:fill="BFBFBF"/>
          </w:tcPr>
          <w:p w14:paraId="05EB9115" w14:textId="77777777" w:rsidR="0006762F" w:rsidRPr="0006762F" w:rsidRDefault="0006762F" w:rsidP="005D6D2D">
            <w:pPr>
              <w:jc w:val="center"/>
              <w:rPr>
                <w:b/>
                <w:sz w:val="22"/>
                <w:szCs w:val="22"/>
              </w:rPr>
            </w:pPr>
            <w:r w:rsidRPr="0006762F">
              <w:rPr>
                <w:b/>
                <w:sz w:val="22"/>
                <w:szCs w:val="22"/>
              </w:rPr>
              <w:t>Total de publicações sem o filtro</w:t>
            </w:r>
          </w:p>
        </w:tc>
        <w:tc>
          <w:tcPr>
            <w:tcW w:w="1984" w:type="dxa"/>
            <w:shd w:val="clear" w:color="auto" w:fill="BFBFBF"/>
          </w:tcPr>
          <w:p w14:paraId="392988F4" w14:textId="77777777" w:rsidR="0006762F" w:rsidRPr="0006762F" w:rsidRDefault="0006762F" w:rsidP="005D6D2D">
            <w:pPr>
              <w:jc w:val="center"/>
              <w:rPr>
                <w:b/>
                <w:sz w:val="22"/>
                <w:szCs w:val="22"/>
              </w:rPr>
            </w:pPr>
            <w:r w:rsidRPr="0006762F">
              <w:rPr>
                <w:b/>
                <w:sz w:val="22"/>
                <w:szCs w:val="22"/>
              </w:rPr>
              <w:t>Publicações disponíveis após aplicar os filtros</w:t>
            </w:r>
          </w:p>
        </w:tc>
        <w:tc>
          <w:tcPr>
            <w:tcW w:w="2268" w:type="dxa"/>
            <w:shd w:val="clear" w:color="auto" w:fill="BFBFBF"/>
          </w:tcPr>
          <w:p w14:paraId="0977C692" w14:textId="77777777" w:rsidR="0006762F" w:rsidRPr="0006762F" w:rsidRDefault="0006762F" w:rsidP="005D6D2D">
            <w:pPr>
              <w:jc w:val="center"/>
              <w:rPr>
                <w:b/>
                <w:sz w:val="22"/>
                <w:szCs w:val="22"/>
              </w:rPr>
            </w:pPr>
            <w:r w:rsidRPr="0006762F">
              <w:rPr>
                <w:b/>
                <w:sz w:val="22"/>
                <w:szCs w:val="22"/>
              </w:rPr>
              <w:t>Publicações aproveitadas na Revisão Sistemática Integrativa</w:t>
            </w:r>
          </w:p>
        </w:tc>
      </w:tr>
      <w:tr w:rsidR="0006762F" w:rsidRPr="0006762F" w14:paraId="6C7BFFDF" w14:textId="77777777" w:rsidTr="005D6D2D">
        <w:trPr>
          <w:trHeight w:val="416"/>
        </w:trPr>
        <w:tc>
          <w:tcPr>
            <w:tcW w:w="2127" w:type="dxa"/>
            <w:vMerge w:val="restart"/>
            <w:shd w:val="clear" w:color="auto" w:fill="auto"/>
          </w:tcPr>
          <w:p w14:paraId="2E56D9D6" w14:textId="77777777" w:rsidR="0006762F" w:rsidRPr="0006762F" w:rsidRDefault="0006762F" w:rsidP="005D6D2D">
            <w:pPr>
              <w:rPr>
                <w:sz w:val="22"/>
                <w:szCs w:val="22"/>
              </w:rPr>
            </w:pPr>
          </w:p>
        </w:tc>
        <w:tc>
          <w:tcPr>
            <w:tcW w:w="1701" w:type="dxa"/>
            <w:shd w:val="clear" w:color="auto" w:fill="auto"/>
          </w:tcPr>
          <w:p w14:paraId="54EF9FC3" w14:textId="77777777" w:rsidR="0006762F" w:rsidRPr="0006762F" w:rsidRDefault="0006762F" w:rsidP="005D6D2D">
            <w:pPr>
              <w:jc w:val="center"/>
              <w:rPr>
                <w:sz w:val="22"/>
                <w:szCs w:val="22"/>
              </w:rPr>
            </w:pPr>
          </w:p>
        </w:tc>
        <w:tc>
          <w:tcPr>
            <w:tcW w:w="1701" w:type="dxa"/>
            <w:shd w:val="clear" w:color="auto" w:fill="auto"/>
          </w:tcPr>
          <w:p w14:paraId="07D0DE73" w14:textId="77777777" w:rsidR="0006762F" w:rsidRPr="0006762F" w:rsidRDefault="0006762F" w:rsidP="005D6D2D">
            <w:pPr>
              <w:jc w:val="center"/>
              <w:rPr>
                <w:sz w:val="22"/>
                <w:szCs w:val="22"/>
              </w:rPr>
            </w:pPr>
          </w:p>
        </w:tc>
        <w:tc>
          <w:tcPr>
            <w:tcW w:w="1984" w:type="dxa"/>
            <w:shd w:val="clear" w:color="auto" w:fill="auto"/>
          </w:tcPr>
          <w:p w14:paraId="72F296C0" w14:textId="77777777" w:rsidR="0006762F" w:rsidRPr="0006762F" w:rsidRDefault="0006762F" w:rsidP="005D6D2D">
            <w:pPr>
              <w:jc w:val="center"/>
              <w:rPr>
                <w:sz w:val="22"/>
                <w:szCs w:val="22"/>
              </w:rPr>
            </w:pPr>
          </w:p>
        </w:tc>
        <w:tc>
          <w:tcPr>
            <w:tcW w:w="2268" w:type="dxa"/>
            <w:shd w:val="clear" w:color="auto" w:fill="auto"/>
          </w:tcPr>
          <w:p w14:paraId="5F8E2DB2" w14:textId="77777777" w:rsidR="0006762F" w:rsidRPr="0006762F" w:rsidRDefault="0006762F" w:rsidP="005D6D2D">
            <w:pPr>
              <w:jc w:val="center"/>
              <w:rPr>
                <w:sz w:val="22"/>
                <w:szCs w:val="22"/>
              </w:rPr>
            </w:pPr>
          </w:p>
        </w:tc>
      </w:tr>
      <w:tr w:rsidR="0006762F" w:rsidRPr="0006762F" w14:paraId="171BED83" w14:textId="77777777" w:rsidTr="005D6D2D">
        <w:trPr>
          <w:trHeight w:val="416"/>
        </w:trPr>
        <w:tc>
          <w:tcPr>
            <w:tcW w:w="2127" w:type="dxa"/>
            <w:vMerge/>
            <w:shd w:val="clear" w:color="auto" w:fill="auto"/>
          </w:tcPr>
          <w:p w14:paraId="6C13F1AA" w14:textId="77777777" w:rsidR="0006762F" w:rsidRPr="0006762F" w:rsidRDefault="0006762F" w:rsidP="005D6D2D">
            <w:pPr>
              <w:rPr>
                <w:sz w:val="22"/>
                <w:szCs w:val="22"/>
              </w:rPr>
            </w:pPr>
          </w:p>
        </w:tc>
        <w:tc>
          <w:tcPr>
            <w:tcW w:w="1701" w:type="dxa"/>
            <w:shd w:val="clear" w:color="auto" w:fill="auto"/>
          </w:tcPr>
          <w:p w14:paraId="542AF713" w14:textId="77777777" w:rsidR="0006762F" w:rsidRPr="0006762F" w:rsidRDefault="0006762F" w:rsidP="005D6D2D">
            <w:pPr>
              <w:jc w:val="center"/>
              <w:rPr>
                <w:sz w:val="22"/>
                <w:szCs w:val="22"/>
              </w:rPr>
            </w:pPr>
          </w:p>
        </w:tc>
        <w:tc>
          <w:tcPr>
            <w:tcW w:w="1701" w:type="dxa"/>
            <w:shd w:val="clear" w:color="auto" w:fill="auto"/>
          </w:tcPr>
          <w:p w14:paraId="0F557889" w14:textId="77777777" w:rsidR="0006762F" w:rsidRPr="0006762F" w:rsidRDefault="0006762F" w:rsidP="005D6D2D">
            <w:pPr>
              <w:jc w:val="center"/>
              <w:rPr>
                <w:sz w:val="22"/>
                <w:szCs w:val="22"/>
              </w:rPr>
            </w:pPr>
          </w:p>
        </w:tc>
        <w:tc>
          <w:tcPr>
            <w:tcW w:w="1984" w:type="dxa"/>
            <w:shd w:val="clear" w:color="auto" w:fill="auto"/>
          </w:tcPr>
          <w:p w14:paraId="5CFDD112" w14:textId="77777777" w:rsidR="0006762F" w:rsidRPr="0006762F" w:rsidRDefault="0006762F" w:rsidP="005D6D2D">
            <w:pPr>
              <w:jc w:val="center"/>
              <w:rPr>
                <w:sz w:val="22"/>
                <w:szCs w:val="22"/>
              </w:rPr>
            </w:pPr>
          </w:p>
        </w:tc>
        <w:tc>
          <w:tcPr>
            <w:tcW w:w="2268" w:type="dxa"/>
            <w:shd w:val="clear" w:color="auto" w:fill="auto"/>
          </w:tcPr>
          <w:p w14:paraId="104A8D50" w14:textId="77777777" w:rsidR="0006762F" w:rsidRPr="0006762F" w:rsidRDefault="0006762F" w:rsidP="005D6D2D">
            <w:pPr>
              <w:jc w:val="center"/>
              <w:rPr>
                <w:sz w:val="22"/>
                <w:szCs w:val="22"/>
              </w:rPr>
            </w:pPr>
          </w:p>
        </w:tc>
      </w:tr>
      <w:tr w:rsidR="0006762F" w:rsidRPr="0006762F" w14:paraId="634ABEFB" w14:textId="77777777" w:rsidTr="005D6D2D">
        <w:trPr>
          <w:trHeight w:val="416"/>
        </w:trPr>
        <w:tc>
          <w:tcPr>
            <w:tcW w:w="2127" w:type="dxa"/>
            <w:vMerge/>
            <w:shd w:val="clear" w:color="auto" w:fill="auto"/>
          </w:tcPr>
          <w:p w14:paraId="25737DF4" w14:textId="77777777" w:rsidR="0006762F" w:rsidRPr="0006762F" w:rsidRDefault="0006762F" w:rsidP="005D6D2D">
            <w:pPr>
              <w:rPr>
                <w:sz w:val="22"/>
                <w:szCs w:val="22"/>
              </w:rPr>
            </w:pPr>
          </w:p>
        </w:tc>
        <w:tc>
          <w:tcPr>
            <w:tcW w:w="1701" w:type="dxa"/>
            <w:shd w:val="clear" w:color="auto" w:fill="auto"/>
          </w:tcPr>
          <w:p w14:paraId="5AB3B86E" w14:textId="77777777" w:rsidR="0006762F" w:rsidRPr="0006762F" w:rsidRDefault="0006762F" w:rsidP="005D6D2D">
            <w:pPr>
              <w:jc w:val="center"/>
              <w:rPr>
                <w:sz w:val="22"/>
                <w:szCs w:val="22"/>
              </w:rPr>
            </w:pPr>
          </w:p>
        </w:tc>
        <w:tc>
          <w:tcPr>
            <w:tcW w:w="1701" w:type="dxa"/>
            <w:shd w:val="clear" w:color="auto" w:fill="auto"/>
          </w:tcPr>
          <w:p w14:paraId="3BB7360B" w14:textId="77777777" w:rsidR="0006762F" w:rsidRPr="0006762F" w:rsidRDefault="0006762F" w:rsidP="005D6D2D">
            <w:pPr>
              <w:jc w:val="center"/>
              <w:rPr>
                <w:sz w:val="22"/>
                <w:szCs w:val="22"/>
              </w:rPr>
            </w:pPr>
          </w:p>
        </w:tc>
        <w:tc>
          <w:tcPr>
            <w:tcW w:w="1984" w:type="dxa"/>
            <w:shd w:val="clear" w:color="auto" w:fill="auto"/>
          </w:tcPr>
          <w:p w14:paraId="7EA114EA" w14:textId="77777777" w:rsidR="0006762F" w:rsidRPr="0006762F" w:rsidRDefault="0006762F" w:rsidP="005D6D2D">
            <w:pPr>
              <w:jc w:val="center"/>
              <w:rPr>
                <w:sz w:val="22"/>
                <w:szCs w:val="22"/>
              </w:rPr>
            </w:pPr>
          </w:p>
        </w:tc>
        <w:tc>
          <w:tcPr>
            <w:tcW w:w="2268" w:type="dxa"/>
            <w:shd w:val="clear" w:color="auto" w:fill="auto"/>
          </w:tcPr>
          <w:p w14:paraId="04AC5BCF" w14:textId="77777777" w:rsidR="0006762F" w:rsidRPr="0006762F" w:rsidRDefault="0006762F" w:rsidP="005D6D2D">
            <w:pPr>
              <w:jc w:val="center"/>
              <w:rPr>
                <w:sz w:val="22"/>
                <w:szCs w:val="22"/>
              </w:rPr>
            </w:pPr>
          </w:p>
        </w:tc>
      </w:tr>
    </w:tbl>
    <w:p w14:paraId="458D9885" w14:textId="77777777" w:rsidR="0006762F" w:rsidRPr="00F807A9" w:rsidRDefault="0006762F" w:rsidP="0006762F">
      <w:pPr>
        <w:jc w:val="both"/>
        <w:rPr>
          <w:sz w:val="16"/>
          <w:szCs w:val="16"/>
        </w:rPr>
      </w:pPr>
      <w:r w:rsidRPr="00F807A9">
        <w:rPr>
          <w:sz w:val="16"/>
          <w:szCs w:val="16"/>
        </w:rPr>
        <w:t>Fonte: elaborada pelos autores.</w:t>
      </w:r>
    </w:p>
    <w:p w14:paraId="64211163" w14:textId="77777777" w:rsidR="0006762F" w:rsidRDefault="0006762F" w:rsidP="0006762F">
      <w:pPr>
        <w:spacing w:line="360" w:lineRule="auto"/>
        <w:jc w:val="both"/>
        <w:rPr>
          <w:b/>
          <w:bCs/>
        </w:rPr>
      </w:pPr>
    </w:p>
    <w:p w14:paraId="63A4F275" w14:textId="77777777" w:rsidR="0006762F" w:rsidRPr="009C75E4" w:rsidRDefault="0006762F" w:rsidP="0006762F">
      <w:pPr>
        <w:jc w:val="both"/>
        <w:rPr>
          <w:rFonts w:eastAsia="Calibri"/>
          <w:sz w:val="22"/>
          <w:szCs w:val="22"/>
          <w:lang w:eastAsia="en-US"/>
        </w:rPr>
      </w:pPr>
      <w:r w:rsidRPr="009C75E4">
        <w:rPr>
          <w:rFonts w:eastAsia="Calibri"/>
          <w:sz w:val="22"/>
          <w:szCs w:val="22"/>
          <w:lang w:eastAsia="en-US"/>
        </w:rPr>
        <w:t xml:space="preserve">Quadro </w:t>
      </w:r>
      <w:r>
        <w:rPr>
          <w:rFonts w:eastAsia="Calibri"/>
          <w:sz w:val="22"/>
          <w:szCs w:val="22"/>
          <w:lang w:eastAsia="en-US"/>
        </w:rPr>
        <w:t>3</w:t>
      </w:r>
      <w:r w:rsidRPr="009C75E4">
        <w:rPr>
          <w:rFonts w:eastAsia="Calibri"/>
          <w:sz w:val="22"/>
          <w:szCs w:val="22"/>
          <w:lang w:eastAsia="en-US"/>
        </w:rPr>
        <w:t>– Descrição</w:t>
      </w:r>
      <w:r>
        <w:rPr>
          <w:rFonts w:eastAsia="Calibri"/>
          <w:sz w:val="22"/>
          <w:szCs w:val="22"/>
          <w:lang w:eastAsia="en-US"/>
        </w:rPr>
        <w:t xml:space="preserve"> </w:t>
      </w:r>
      <w:r w:rsidRPr="009C75E4">
        <w:rPr>
          <w:rFonts w:eastAsia="Calibri"/>
          <w:sz w:val="22"/>
          <w:szCs w:val="22"/>
          <w:lang w:eastAsia="en-US"/>
        </w:rPr>
        <w:t>dos documentos (artigos) de acordo com os critérios de inclusão.</w:t>
      </w:r>
    </w:p>
    <w:p w14:paraId="49F65722" w14:textId="77777777" w:rsidR="0006762F" w:rsidRPr="009C75E4" w:rsidRDefault="0006762F" w:rsidP="0006762F">
      <w:pPr>
        <w:jc w:val="both"/>
        <w:rPr>
          <w:rFonts w:eastAsia="Calibri"/>
          <w:sz w:val="22"/>
          <w:szCs w:val="22"/>
          <w:lang w:eastAsia="en-US"/>
        </w:rPr>
      </w:pPr>
    </w:p>
    <w:p w14:paraId="0A798B05" w14:textId="77777777" w:rsidR="0006762F" w:rsidRPr="009C75E4" w:rsidRDefault="0006762F" w:rsidP="0006762F">
      <w:pPr>
        <w:jc w:val="both"/>
        <w:rPr>
          <w:rFonts w:eastAsia="Calibri"/>
          <w:sz w:val="22"/>
          <w:szCs w:val="22"/>
          <w:lang w:eastAsia="en-US"/>
        </w:rPr>
      </w:pPr>
    </w:p>
    <w:tbl>
      <w:tblPr>
        <w:tblpPr w:leftFromText="141" w:rightFromText="141" w:vertAnchor="tex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2"/>
        <w:gridCol w:w="1389"/>
        <w:gridCol w:w="1843"/>
        <w:gridCol w:w="1276"/>
        <w:gridCol w:w="3261"/>
      </w:tblGrid>
      <w:tr w:rsidR="0006762F" w:rsidRPr="0006762F" w14:paraId="5620E01A" w14:textId="77777777" w:rsidTr="0006762F">
        <w:trPr>
          <w:trHeight w:val="507"/>
        </w:trPr>
        <w:tc>
          <w:tcPr>
            <w:tcW w:w="534" w:type="dxa"/>
            <w:shd w:val="clear" w:color="auto" w:fill="auto"/>
          </w:tcPr>
          <w:p w14:paraId="73D70638" w14:textId="77777777" w:rsidR="0006762F" w:rsidRPr="0006762F" w:rsidRDefault="0006762F" w:rsidP="005D6D2D">
            <w:pPr>
              <w:jc w:val="center"/>
              <w:rPr>
                <w:rFonts w:eastAsia="Calibri"/>
                <w:b/>
                <w:bCs/>
                <w:sz w:val="22"/>
                <w:szCs w:val="22"/>
                <w:lang w:eastAsia="pt-BR"/>
              </w:rPr>
            </w:pPr>
            <w:r w:rsidRPr="0006762F">
              <w:rPr>
                <w:rFonts w:eastAsia="Calibri"/>
                <w:b/>
                <w:bCs/>
                <w:sz w:val="22"/>
                <w:szCs w:val="22"/>
                <w:lang w:eastAsia="pt-BR"/>
              </w:rPr>
              <w:t>Nº</w:t>
            </w:r>
          </w:p>
          <w:p w14:paraId="1B169685" w14:textId="77777777" w:rsidR="0006762F" w:rsidRPr="0006762F" w:rsidRDefault="0006762F" w:rsidP="005D6D2D">
            <w:pPr>
              <w:jc w:val="center"/>
              <w:rPr>
                <w:rFonts w:eastAsia="Calibri"/>
                <w:b/>
                <w:bCs/>
                <w:sz w:val="22"/>
                <w:szCs w:val="22"/>
                <w:lang w:eastAsia="pt-BR"/>
              </w:rPr>
            </w:pPr>
          </w:p>
        </w:tc>
        <w:tc>
          <w:tcPr>
            <w:tcW w:w="1162" w:type="dxa"/>
            <w:shd w:val="clear" w:color="auto" w:fill="auto"/>
          </w:tcPr>
          <w:p w14:paraId="4C992FAD" w14:textId="77777777" w:rsidR="0006762F" w:rsidRPr="0006762F" w:rsidRDefault="0006762F" w:rsidP="005D6D2D">
            <w:pPr>
              <w:jc w:val="center"/>
              <w:rPr>
                <w:rFonts w:eastAsia="Calibri"/>
                <w:b/>
                <w:bCs/>
                <w:sz w:val="22"/>
                <w:szCs w:val="22"/>
                <w:lang w:eastAsia="pt-BR"/>
              </w:rPr>
            </w:pPr>
            <w:r w:rsidRPr="0006762F">
              <w:rPr>
                <w:rFonts w:eastAsia="Calibri"/>
                <w:b/>
                <w:bCs/>
                <w:sz w:val="22"/>
                <w:szCs w:val="22"/>
                <w:lang w:eastAsia="pt-BR"/>
              </w:rPr>
              <w:t>Autor(a)</w:t>
            </w:r>
          </w:p>
        </w:tc>
        <w:tc>
          <w:tcPr>
            <w:tcW w:w="1389" w:type="dxa"/>
            <w:shd w:val="clear" w:color="auto" w:fill="auto"/>
          </w:tcPr>
          <w:p w14:paraId="2BC6E501" w14:textId="77777777" w:rsidR="0006762F" w:rsidRPr="0006762F" w:rsidRDefault="0006762F" w:rsidP="005D6D2D">
            <w:pPr>
              <w:jc w:val="center"/>
              <w:rPr>
                <w:rFonts w:eastAsia="Calibri"/>
                <w:b/>
                <w:bCs/>
                <w:sz w:val="22"/>
                <w:szCs w:val="22"/>
                <w:lang w:eastAsia="pt-BR"/>
              </w:rPr>
            </w:pPr>
            <w:r w:rsidRPr="0006762F">
              <w:rPr>
                <w:rFonts w:eastAsia="Calibri"/>
                <w:b/>
                <w:bCs/>
                <w:sz w:val="22"/>
                <w:szCs w:val="22"/>
                <w:lang w:eastAsia="pt-BR"/>
              </w:rPr>
              <w:t>Tema</w:t>
            </w:r>
          </w:p>
        </w:tc>
        <w:tc>
          <w:tcPr>
            <w:tcW w:w="1843" w:type="dxa"/>
            <w:shd w:val="clear" w:color="auto" w:fill="auto"/>
          </w:tcPr>
          <w:p w14:paraId="084C1316" w14:textId="77777777" w:rsidR="0006762F" w:rsidRPr="0006762F" w:rsidRDefault="0006762F" w:rsidP="005D6D2D">
            <w:pPr>
              <w:jc w:val="center"/>
              <w:rPr>
                <w:rFonts w:eastAsia="Calibri"/>
                <w:b/>
                <w:bCs/>
                <w:sz w:val="22"/>
                <w:szCs w:val="22"/>
                <w:lang w:eastAsia="pt-BR"/>
              </w:rPr>
            </w:pPr>
            <w:r w:rsidRPr="0006762F">
              <w:rPr>
                <w:rFonts w:eastAsia="Calibri"/>
                <w:b/>
                <w:bCs/>
                <w:sz w:val="22"/>
                <w:szCs w:val="22"/>
                <w:lang w:eastAsia="pt-BR"/>
              </w:rPr>
              <w:t>Link da publicação</w:t>
            </w:r>
          </w:p>
        </w:tc>
        <w:tc>
          <w:tcPr>
            <w:tcW w:w="1276" w:type="dxa"/>
            <w:shd w:val="clear" w:color="auto" w:fill="auto"/>
          </w:tcPr>
          <w:p w14:paraId="6984DD8D" w14:textId="77777777" w:rsidR="0006762F" w:rsidRPr="0006762F" w:rsidRDefault="0006762F" w:rsidP="005D6D2D">
            <w:pPr>
              <w:jc w:val="center"/>
              <w:rPr>
                <w:rFonts w:eastAsia="Calibri"/>
                <w:b/>
                <w:bCs/>
                <w:sz w:val="22"/>
                <w:szCs w:val="22"/>
                <w:lang w:eastAsia="pt-BR"/>
              </w:rPr>
            </w:pPr>
            <w:r w:rsidRPr="0006762F">
              <w:rPr>
                <w:rFonts w:eastAsia="Calibri"/>
                <w:b/>
                <w:bCs/>
                <w:sz w:val="22"/>
                <w:szCs w:val="22"/>
                <w:lang w:eastAsia="pt-BR"/>
              </w:rPr>
              <w:t>Data de publicação</w:t>
            </w:r>
          </w:p>
        </w:tc>
        <w:tc>
          <w:tcPr>
            <w:tcW w:w="3261" w:type="dxa"/>
            <w:shd w:val="clear" w:color="auto" w:fill="auto"/>
          </w:tcPr>
          <w:p w14:paraId="29344AA8" w14:textId="77777777" w:rsidR="0006762F" w:rsidRPr="0006762F" w:rsidRDefault="0006762F" w:rsidP="005D6D2D">
            <w:pPr>
              <w:jc w:val="center"/>
              <w:rPr>
                <w:rFonts w:eastAsia="Calibri"/>
                <w:b/>
                <w:bCs/>
                <w:sz w:val="22"/>
                <w:szCs w:val="22"/>
                <w:lang w:eastAsia="pt-BR"/>
              </w:rPr>
            </w:pPr>
            <w:r w:rsidRPr="0006762F">
              <w:rPr>
                <w:rFonts w:eastAsia="Calibri"/>
                <w:b/>
                <w:bCs/>
                <w:sz w:val="22"/>
                <w:szCs w:val="22"/>
                <w:lang w:eastAsia="pt-BR"/>
              </w:rPr>
              <w:t>Conclusão</w:t>
            </w:r>
          </w:p>
        </w:tc>
      </w:tr>
      <w:tr w:rsidR="0006762F" w:rsidRPr="0006762F" w14:paraId="7B3B40EB" w14:textId="77777777" w:rsidTr="0006762F">
        <w:trPr>
          <w:trHeight w:val="1835"/>
        </w:trPr>
        <w:tc>
          <w:tcPr>
            <w:tcW w:w="534" w:type="dxa"/>
            <w:shd w:val="clear" w:color="auto" w:fill="auto"/>
            <w:hideMark/>
          </w:tcPr>
          <w:p w14:paraId="464233D1" w14:textId="77777777" w:rsidR="0006762F" w:rsidRPr="0006762F" w:rsidRDefault="0006762F" w:rsidP="005D6D2D">
            <w:pPr>
              <w:rPr>
                <w:rFonts w:eastAsia="Calibri"/>
                <w:sz w:val="22"/>
                <w:szCs w:val="22"/>
                <w:lang w:eastAsia="pt-BR"/>
              </w:rPr>
            </w:pPr>
            <w:r w:rsidRPr="0006762F">
              <w:rPr>
                <w:rFonts w:eastAsia="Calibri"/>
                <w:sz w:val="22"/>
                <w:szCs w:val="22"/>
                <w:lang w:eastAsia="pt-BR"/>
              </w:rPr>
              <w:t>1</w:t>
            </w:r>
          </w:p>
        </w:tc>
        <w:tc>
          <w:tcPr>
            <w:tcW w:w="1162" w:type="dxa"/>
            <w:shd w:val="clear" w:color="auto" w:fill="auto"/>
          </w:tcPr>
          <w:p w14:paraId="74CAA1C1" w14:textId="77777777" w:rsidR="0006762F" w:rsidRPr="0006762F" w:rsidRDefault="0006762F" w:rsidP="005D6D2D">
            <w:pPr>
              <w:rPr>
                <w:rFonts w:eastAsia="Calibri"/>
                <w:sz w:val="22"/>
                <w:szCs w:val="22"/>
                <w:lang w:eastAsia="pt-BR"/>
              </w:rPr>
            </w:pPr>
            <w:hyperlink r:id="rId41" w:history="1">
              <w:r w:rsidRPr="0006762F">
                <w:rPr>
                  <w:rFonts w:eastAsia="Calibri"/>
                  <w:sz w:val="22"/>
                  <w:szCs w:val="22"/>
                  <w:lang w:eastAsia="pt-BR"/>
                </w:rPr>
                <w:t>Marina Sampaio de Andrade Rocha</w:t>
              </w:r>
            </w:hyperlink>
          </w:p>
        </w:tc>
        <w:tc>
          <w:tcPr>
            <w:tcW w:w="1389" w:type="dxa"/>
            <w:shd w:val="clear" w:color="auto" w:fill="auto"/>
          </w:tcPr>
          <w:p w14:paraId="1CAC583C" w14:textId="77777777" w:rsidR="0006762F" w:rsidRPr="0006762F" w:rsidRDefault="0006762F" w:rsidP="005D6D2D">
            <w:pPr>
              <w:rPr>
                <w:rFonts w:eastAsia="Calibri"/>
                <w:sz w:val="22"/>
                <w:szCs w:val="22"/>
                <w:lang w:eastAsia="pt-BR"/>
              </w:rPr>
            </w:pPr>
            <w:proofErr w:type="spellStart"/>
            <w:r w:rsidRPr="0006762F">
              <w:rPr>
                <w:rFonts w:eastAsia="Calibri"/>
                <w:sz w:val="22"/>
                <w:szCs w:val="22"/>
                <w:lang w:eastAsia="pt-BR"/>
              </w:rPr>
              <w:t>Responsa-bilidade</w:t>
            </w:r>
            <w:proofErr w:type="spellEnd"/>
            <w:r w:rsidRPr="0006762F">
              <w:rPr>
                <w:rFonts w:eastAsia="Calibri"/>
                <w:sz w:val="22"/>
                <w:szCs w:val="22"/>
                <w:lang w:eastAsia="pt-BR"/>
              </w:rPr>
              <w:t xml:space="preserve"> dos Entes Estatais na Proteção e Promoção da Saúde Pública no Brasil</w:t>
            </w:r>
          </w:p>
          <w:p w14:paraId="1AC1B7A9" w14:textId="77777777" w:rsidR="0006762F" w:rsidRPr="0006762F" w:rsidRDefault="0006762F" w:rsidP="005D6D2D">
            <w:pPr>
              <w:rPr>
                <w:rFonts w:eastAsia="Calibri"/>
                <w:sz w:val="22"/>
                <w:szCs w:val="22"/>
                <w:lang w:eastAsia="pt-BR"/>
              </w:rPr>
            </w:pPr>
          </w:p>
        </w:tc>
        <w:tc>
          <w:tcPr>
            <w:tcW w:w="1843" w:type="dxa"/>
            <w:shd w:val="clear" w:color="auto" w:fill="auto"/>
          </w:tcPr>
          <w:p w14:paraId="14AF9B46" w14:textId="77777777" w:rsidR="0006762F" w:rsidRPr="0006762F" w:rsidRDefault="0006762F" w:rsidP="005D6D2D">
            <w:pPr>
              <w:rPr>
                <w:rFonts w:eastAsia="Calibri"/>
                <w:sz w:val="22"/>
                <w:szCs w:val="22"/>
                <w:lang w:eastAsia="pt-BR"/>
              </w:rPr>
            </w:pPr>
            <w:hyperlink r:id="rId42" w:history="1">
              <w:r w:rsidRPr="0006762F">
                <w:rPr>
                  <w:rFonts w:eastAsia="Calibri"/>
                  <w:sz w:val="22"/>
                  <w:szCs w:val="22"/>
                  <w:lang w:eastAsia="pt-BR"/>
                </w:rPr>
                <w:t>https://marinasar.jusbrasil.com.br/artigos/517942458/responsabilidade-dos-entes-estatais-na-protecao-e-promocao-da-saude-publica-no-brasil?ref=serp</w:t>
              </w:r>
            </w:hyperlink>
          </w:p>
        </w:tc>
        <w:tc>
          <w:tcPr>
            <w:tcW w:w="1276" w:type="dxa"/>
            <w:shd w:val="clear" w:color="auto" w:fill="auto"/>
          </w:tcPr>
          <w:p w14:paraId="2FE48DD8" w14:textId="77777777" w:rsidR="0006762F" w:rsidRPr="0006762F" w:rsidRDefault="0006762F" w:rsidP="005D6D2D">
            <w:pPr>
              <w:rPr>
                <w:rFonts w:eastAsia="Calibri"/>
                <w:sz w:val="22"/>
                <w:szCs w:val="22"/>
                <w:lang w:eastAsia="pt-BR"/>
              </w:rPr>
            </w:pPr>
            <w:r w:rsidRPr="0006762F">
              <w:rPr>
                <w:rFonts w:eastAsia="Calibri"/>
                <w:sz w:val="22"/>
                <w:szCs w:val="22"/>
                <w:lang w:eastAsia="pt-BR"/>
              </w:rPr>
              <w:t>7/11/2017</w:t>
            </w:r>
          </w:p>
        </w:tc>
        <w:tc>
          <w:tcPr>
            <w:tcW w:w="3261" w:type="dxa"/>
            <w:shd w:val="clear" w:color="auto" w:fill="auto"/>
          </w:tcPr>
          <w:p w14:paraId="6E2260E5" w14:textId="77777777" w:rsidR="0006762F" w:rsidRPr="0006762F" w:rsidRDefault="0006762F" w:rsidP="005D6D2D">
            <w:pPr>
              <w:rPr>
                <w:rFonts w:eastAsia="Calibri"/>
                <w:sz w:val="22"/>
                <w:szCs w:val="22"/>
                <w:lang w:eastAsia="en-US"/>
              </w:rPr>
            </w:pPr>
            <w:r w:rsidRPr="0006762F">
              <w:rPr>
                <w:rFonts w:eastAsia="Calibri"/>
                <w:sz w:val="22"/>
                <w:szCs w:val="22"/>
                <w:lang w:eastAsia="en-US"/>
              </w:rPr>
              <w:t xml:space="preserve">A judicialização da saúde pode ser positiva, desde que exercida com cautela e critério, já que o referido direito social é de responsabilidade, principalmente, dos poderes legislativo e executivo, cabendo ao judiciário apenas a atuação em caráter suplementar, assegurando o respeito, em especial da Administração Pública, pelo ordenamento </w:t>
            </w:r>
            <w:proofErr w:type="gramStart"/>
            <w:r w:rsidRPr="0006762F">
              <w:rPr>
                <w:rFonts w:eastAsia="Calibri"/>
                <w:sz w:val="22"/>
                <w:szCs w:val="22"/>
                <w:lang w:eastAsia="en-US"/>
              </w:rPr>
              <w:t>jurídico.[...]</w:t>
            </w:r>
            <w:proofErr w:type="gramEnd"/>
          </w:p>
          <w:p w14:paraId="37EC31B2" w14:textId="77777777" w:rsidR="0006762F" w:rsidRPr="0006762F" w:rsidRDefault="0006762F" w:rsidP="005D6D2D">
            <w:pPr>
              <w:rPr>
                <w:rFonts w:eastAsia="Calibri"/>
                <w:sz w:val="22"/>
                <w:szCs w:val="22"/>
                <w:lang w:eastAsia="en-US"/>
              </w:rPr>
            </w:pPr>
            <w:r w:rsidRPr="0006762F">
              <w:rPr>
                <w:rFonts w:eastAsia="Calibri"/>
                <w:sz w:val="22"/>
                <w:szCs w:val="22"/>
                <w:lang w:eastAsia="en-US"/>
              </w:rPr>
              <w:t>Por isso é necessário que os membros do judiciário exercitem cada vez mais o diálogo com a Administração Pública e com os profissionais de saúde, além de procurarem um aperfeiçoamento profundo e contínuo sobre tal assunto, que se renova de maneira constante.</w:t>
            </w:r>
          </w:p>
        </w:tc>
      </w:tr>
      <w:tr w:rsidR="0006762F" w:rsidRPr="0006762F" w14:paraId="7FD5E2DE" w14:textId="77777777" w:rsidTr="0006762F">
        <w:trPr>
          <w:trHeight w:val="3392"/>
        </w:trPr>
        <w:tc>
          <w:tcPr>
            <w:tcW w:w="534" w:type="dxa"/>
            <w:shd w:val="clear" w:color="auto" w:fill="auto"/>
            <w:hideMark/>
          </w:tcPr>
          <w:p w14:paraId="2B366D9C" w14:textId="77777777" w:rsidR="0006762F" w:rsidRPr="0006762F" w:rsidRDefault="0006762F" w:rsidP="005D6D2D">
            <w:pPr>
              <w:rPr>
                <w:rFonts w:eastAsia="Calibri"/>
                <w:sz w:val="22"/>
                <w:szCs w:val="22"/>
                <w:lang w:eastAsia="pt-BR"/>
              </w:rPr>
            </w:pPr>
            <w:r w:rsidRPr="0006762F">
              <w:rPr>
                <w:rFonts w:eastAsia="Calibri"/>
                <w:sz w:val="22"/>
                <w:szCs w:val="22"/>
                <w:lang w:eastAsia="pt-BR"/>
              </w:rPr>
              <w:lastRenderedPageBreak/>
              <w:t>2</w:t>
            </w:r>
          </w:p>
        </w:tc>
        <w:tc>
          <w:tcPr>
            <w:tcW w:w="1162" w:type="dxa"/>
            <w:shd w:val="clear" w:color="auto" w:fill="auto"/>
          </w:tcPr>
          <w:p w14:paraId="6217C56C" w14:textId="77777777" w:rsidR="0006762F" w:rsidRPr="0006762F" w:rsidRDefault="0006762F" w:rsidP="005D6D2D">
            <w:pPr>
              <w:rPr>
                <w:rFonts w:eastAsia="Calibri"/>
                <w:sz w:val="22"/>
                <w:szCs w:val="22"/>
                <w:lang w:eastAsia="pt-BR"/>
              </w:rPr>
            </w:pPr>
            <w:hyperlink r:id="rId43" w:history="1">
              <w:r w:rsidRPr="0006762F">
                <w:rPr>
                  <w:rFonts w:eastAsia="Calibri"/>
                  <w:sz w:val="22"/>
                  <w:szCs w:val="22"/>
                  <w:lang w:eastAsia="pt-BR"/>
                </w:rPr>
                <w:t>Pedro Melo</w:t>
              </w:r>
            </w:hyperlink>
          </w:p>
        </w:tc>
        <w:tc>
          <w:tcPr>
            <w:tcW w:w="1389" w:type="dxa"/>
            <w:shd w:val="clear" w:color="auto" w:fill="auto"/>
          </w:tcPr>
          <w:p w14:paraId="44FDB293" w14:textId="77777777" w:rsidR="0006762F" w:rsidRPr="0006762F" w:rsidRDefault="0006762F" w:rsidP="005D6D2D">
            <w:pPr>
              <w:rPr>
                <w:rFonts w:eastAsia="Calibri"/>
                <w:i/>
                <w:iCs/>
                <w:sz w:val="22"/>
                <w:szCs w:val="22"/>
                <w:lang w:eastAsia="pt-BR"/>
              </w:rPr>
            </w:pPr>
            <w:hyperlink r:id="rId44" w:history="1">
              <w:r w:rsidRPr="0006762F">
                <w:rPr>
                  <w:rFonts w:eastAsia="Calibri"/>
                  <w:iCs/>
                  <w:sz w:val="22"/>
                  <w:szCs w:val="22"/>
                  <w:lang w:eastAsia="pt-BR"/>
                </w:rPr>
                <w:t>Da efetivação do direito à saúde frente ao princípio da reserva do possível</w:t>
              </w:r>
            </w:hyperlink>
          </w:p>
        </w:tc>
        <w:tc>
          <w:tcPr>
            <w:tcW w:w="1843" w:type="dxa"/>
            <w:shd w:val="clear" w:color="auto" w:fill="auto"/>
          </w:tcPr>
          <w:p w14:paraId="53B89249" w14:textId="77777777" w:rsidR="0006762F" w:rsidRPr="0006762F" w:rsidRDefault="0006762F" w:rsidP="005D6D2D">
            <w:pPr>
              <w:rPr>
                <w:rFonts w:eastAsia="Calibri"/>
                <w:sz w:val="22"/>
                <w:szCs w:val="22"/>
                <w:lang w:eastAsia="pt-BR"/>
              </w:rPr>
            </w:pPr>
            <w:hyperlink r:id="rId45" w:history="1">
              <w:r w:rsidRPr="0006762F">
                <w:rPr>
                  <w:rFonts w:eastAsia="Calibri"/>
                  <w:sz w:val="22"/>
                  <w:szCs w:val="22"/>
                  <w:lang w:eastAsia="pt-BR"/>
                </w:rPr>
                <w:t>https://plbm.jusbrasil.com.br/artigos/296316285/da-efetivacao-do-direito-a-saude-frente-ao-principio-da-reserva-do-possivel?ref=serp</w:t>
              </w:r>
            </w:hyperlink>
          </w:p>
        </w:tc>
        <w:tc>
          <w:tcPr>
            <w:tcW w:w="1276" w:type="dxa"/>
            <w:shd w:val="clear" w:color="auto" w:fill="auto"/>
          </w:tcPr>
          <w:p w14:paraId="6AD0CF09" w14:textId="77777777" w:rsidR="0006762F" w:rsidRPr="0006762F" w:rsidRDefault="0006762F" w:rsidP="005D6D2D">
            <w:pPr>
              <w:rPr>
                <w:rFonts w:eastAsia="Calibri"/>
                <w:sz w:val="22"/>
                <w:szCs w:val="22"/>
                <w:lang w:eastAsia="pt-BR"/>
              </w:rPr>
            </w:pPr>
            <w:r w:rsidRPr="0006762F">
              <w:rPr>
                <w:rFonts w:eastAsia="Calibri"/>
                <w:sz w:val="22"/>
                <w:szCs w:val="22"/>
                <w:lang w:eastAsia="pt-BR"/>
              </w:rPr>
              <w:t>14/01/2016</w:t>
            </w:r>
          </w:p>
        </w:tc>
        <w:tc>
          <w:tcPr>
            <w:tcW w:w="3261" w:type="dxa"/>
            <w:shd w:val="clear" w:color="auto" w:fill="auto"/>
          </w:tcPr>
          <w:p w14:paraId="67A38846" w14:textId="77777777" w:rsidR="0006762F" w:rsidRPr="0006762F" w:rsidRDefault="0006762F" w:rsidP="005D6D2D">
            <w:pPr>
              <w:rPr>
                <w:rFonts w:eastAsia="Calibri"/>
                <w:sz w:val="22"/>
                <w:szCs w:val="22"/>
                <w:lang w:eastAsia="en-US"/>
              </w:rPr>
            </w:pPr>
            <w:r w:rsidRPr="0006762F">
              <w:rPr>
                <w:rFonts w:eastAsia="Calibri"/>
                <w:sz w:val="22"/>
                <w:szCs w:val="22"/>
                <w:lang w:eastAsia="en-US"/>
              </w:rPr>
              <w:t>Assim, resta claro que a intervenção do Poder Judiciário é capaz e necessária, em certos casos, a fim de garantir a efetivação do direito fundamental a saúde, analisando o caso em concreto luz do princípio da dignidade da pessoa humana, positivada no artigo </w:t>
            </w:r>
            <w:hyperlink r:id="rId46" w:tooltip="Artigo 1 da Constituição Federal de 1988" w:history="1">
              <w:r w:rsidRPr="0006762F">
                <w:rPr>
                  <w:rFonts w:eastAsia="Calibri"/>
                  <w:sz w:val="22"/>
                  <w:szCs w:val="22"/>
                  <w:lang w:eastAsia="en-US"/>
                </w:rPr>
                <w:t>1</w:t>
              </w:r>
            </w:hyperlink>
            <w:r w:rsidRPr="0006762F">
              <w:rPr>
                <w:rFonts w:eastAsia="Calibri"/>
                <w:sz w:val="22"/>
                <w:szCs w:val="22"/>
                <w:lang w:eastAsia="en-US"/>
              </w:rPr>
              <w:t>, </w:t>
            </w:r>
            <w:hyperlink r:id="rId47" w:tooltip="Inciso III do Artigo 1 da Constituição Federal de 1988" w:history="1">
              <w:r w:rsidRPr="0006762F">
                <w:rPr>
                  <w:rFonts w:eastAsia="Calibri"/>
                  <w:sz w:val="22"/>
                  <w:szCs w:val="22"/>
                  <w:lang w:eastAsia="en-US"/>
                </w:rPr>
                <w:t>III</w:t>
              </w:r>
            </w:hyperlink>
            <w:r w:rsidRPr="0006762F">
              <w:rPr>
                <w:rFonts w:eastAsia="Calibri"/>
                <w:sz w:val="22"/>
                <w:szCs w:val="22"/>
                <w:lang w:eastAsia="en-US"/>
              </w:rPr>
              <w:t> da </w:t>
            </w:r>
            <w:hyperlink r:id="rId48" w:tooltip="CONSTITUIÇÃO DA REPÚBLICA FEDERATIVA DO BRASIL DE 1988" w:history="1">
              <w:r w:rsidRPr="0006762F">
                <w:rPr>
                  <w:rFonts w:eastAsia="Calibri"/>
                  <w:sz w:val="22"/>
                  <w:szCs w:val="22"/>
                  <w:lang w:eastAsia="en-US"/>
                </w:rPr>
                <w:t>Constituição federal</w:t>
              </w:r>
            </w:hyperlink>
            <w:r w:rsidRPr="0006762F">
              <w:rPr>
                <w:rFonts w:eastAsia="Calibri"/>
                <w:sz w:val="22"/>
                <w:szCs w:val="22"/>
                <w:lang w:eastAsia="en-US"/>
              </w:rPr>
              <w:t> de 1988.</w:t>
            </w:r>
          </w:p>
          <w:p w14:paraId="07AFD6F3" w14:textId="77777777" w:rsidR="0006762F" w:rsidRPr="0006762F" w:rsidRDefault="0006762F" w:rsidP="005D6D2D">
            <w:pPr>
              <w:rPr>
                <w:rFonts w:eastAsia="Calibri"/>
                <w:sz w:val="22"/>
                <w:szCs w:val="22"/>
                <w:lang w:eastAsia="en-US"/>
              </w:rPr>
            </w:pPr>
            <w:r w:rsidRPr="0006762F">
              <w:rPr>
                <w:rFonts w:eastAsia="Calibri"/>
                <w:sz w:val="22"/>
                <w:szCs w:val="22"/>
                <w:lang w:eastAsia="en-US"/>
              </w:rPr>
              <w:t xml:space="preserve">Também, nesse norte, é de salientar que tal interferência não viola o princípio da separação dos </w:t>
            </w:r>
            <w:proofErr w:type="gramStart"/>
            <w:r w:rsidRPr="0006762F">
              <w:rPr>
                <w:rFonts w:eastAsia="Calibri"/>
                <w:sz w:val="22"/>
                <w:szCs w:val="22"/>
                <w:lang w:eastAsia="en-US"/>
              </w:rPr>
              <w:t>poderes.[...]</w:t>
            </w:r>
            <w:proofErr w:type="gramEnd"/>
          </w:p>
        </w:tc>
      </w:tr>
      <w:tr w:rsidR="0006762F" w:rsidRPr="0006762F" w14:paraId="420331D7" w14:textId="77777777" w:rsidTr="0006762F">
        <w:trPr>
          <w:trHeight w:val="285"/>
        </w:trPr>
        <w:tc>
          <w:tcPr>
            <w:tcW w:w="534" w:type="dxa"/>
            <w:shd w:val="clear" w:color="auto" w:fill="auto"/>
          </w:tcPr>
          <w:p w14:paraId="4B6D6080" w14:textId="77777777" w:rsidR="0006762F" w:rsidRPr="0006762F" w:rsidRDefault="0006762F" w:rsidP="005D6D2D">
            <w:pPr>
              <w:rPr>
                <w:rFonts w:eastAsia="Calibri"/>
                <w:sz w:val="22"/>
                <w:szCs w:val="22"/>
                <w:lang w:eastAsia="pt-BR"/>
              </w:rPr>
            </w:pPr>
          </w:p>
        </w:tc>
        <w:tc>
          <w:tcPr>
            <w:tcW w:w="1162" w:type="dxa"/>
            <w:shd w:val="clear" w:color="auto" w:fill="auto"/>
          </w:tcPr>
          <w:p w14:paraId="3E1BE019" w14:textId="77777777" w:rsidR="0006762F" w:rsidRPr="0006762F" w:rsidRDefault="0006762F" w:rsidP="005D6D2D">
            <w:pPr>
              <w:rPr>
                <w:rFonts w:eastAsia="Calibri"/>
                <w:sz w:val="22"/>
                <w:szCs w:val="22"/>
                <w:lang w:eastAsia="pt-BR"/>
              </w:rPr>
            </w:pPr>
          </w:p>
        </w:tc>
        <w:tc>
          <w:tcPr>
            <w:tcW w:w="1389" w:type="dxa"/>
            <w:shd w:val="clear" w:color="auto" w:fill="auto"/>
          </w:tcPr>
          <w:p w14:paraId="4E70F181" w14:textId="77777777" w:rsidR="0006762F" w:rsidRPr="0006762F" w:rsidRDefault="0006762F" w:rsidP="005D6D2D">
            <w:pPr>
              <w:rPr>
                <w:rFonts w:eastAsia="Calibri"/>
                <w:i/>
                <w:iCs/>
                <w:sz w:val="22"/>
                <w:szCs w:val="22"/>
                <w:lang w:eastAsia="pt-BR"/>
              </w:rPr>
            </w:pPr>
          </w:p>
        </w:tc>
        <w:tc>
          <w:tcPr>
            <w:tcW w:w="1843" w:type="dxa"/>
            <w:shd w:val="clear" w:color="auto" w:fill="auto"/>
          </w:tcPr>
          <w:p w14:paraId="5DEDB435" w14:textId="77777777" w:rsidR="0006762F" w:rsidRPr="0006762F" w:rsidRDefault="0006762F" w:rsidP="005D6D2D">
            <w:pPr>
              <w:rPr>
                <w:rFonts w:eastAsia="Calibri"/>
                <w:sz w:val="22"/>
                <w:szCs w:val="22"/>
                <w:lang w:eastAsia="pt-BR"/>
              </w:rPr>
            </w:pPr>
          </w:p>
        </w:tc>
        <w:tc>
          <w:tcPr>
            <w:tcW w:w="1276" w:type="dxa"/>
            <w:shd w:val="clear" w:color="auto" w:fill="auto"/>
          </w:tcPr>
          <w:p w14:paraId="03274700" w14:textId="77777777" w:rsidR="0006762F" w:rsidRPr="0006762F" w:rsidRDefault="0006762F" w:rsidP="005D6D2D">
            <w:pPr>
              <w:rPr>
                <w:rFonts w:eastAsia="Calibri"/>
                <w:sz w:val="22"/>
                <w:szCs w:val="22"/>
                <w:lang w:eastAsia="pt-BR"/>
              </w:rPr>
            </w:pPr>
          </w:p>
        </w:tc>
        <w:tc>
          <w:tcPr>
            <w:tcW w:w="3261" w:type="dxa"/>
            <w:shd w:val="clear" w:color="auto" w:fill="auto"/>
          </w:tcPr>
          <w:p w14:paraId="14DB7423" w14:textId="77777777" w:rsidR="0006762F" w:rsidRPr="0006762F" w:rsidRDefault="0006762F" w:rsidP="005D6D2D">
            <w:pPr>
              <w:rPr>
                <w:rFonts w:eastAsia="Calibri"/>
                <w:sz w:val="22"/>
                <w:szCs w:val="22"/>
                <w:lang w:eastAsia="en-US"/>
              </w:rPr>
            </w:pPr>
          </w:p>
        </w:tc>
      </w:tr>
      <w:tr w:rsidR="0006762F" w:rsidRPr="0006762F" w14:paraId="7504CE77" w14:textId="77777777" w:rsidTr="0006762F">
        <w:trPr>
          <w:trHeight w:val="285"/>
        </w:trPr>
        <w:tc>
          <w:tcPr>
            <w:tcW w:w="534" w:type="dxa"/>
            <w:shd w:val="clear" w:color="auto" w:fill="auto"/>
          </w:tcPr>
          <w:p w14:paraId="0F9BEEC2" w14:textId="77777777" w:rsidR="0006762F" w:rsidRPr="0006762F" w:rsidRDefault="0006762F" w:rsidP="005D6D2D">
            <w:pPr>
              <w:rPr>
                <w:rFonts w:eastAsia="Calibri"/>
                <w:sz w:val="22"/>
                <w:szCs w:val="22"/>
                <w:lang w:eastAsia="pt-BR"/>
              </w:rPr>
            </w:pPr>
          </w:p>
        </w:tc>
        <w:tc>
          <w:tcPr>
            <w:tcW w:w="1162" w:type="dxa"/>
            <w:shd w:val="clear" w:color="auto" w:fill="auto"/>
          </w:tcPr>
          <w:p w14:paraId="6C23404C" w14:textId="77777777" w:rsidR="0006762F" w:rsidRPr="0006762F" w:rsidRDefault="0006762F" w:rsidP="005D6D2D">
            <w:pPr>
              <w:rPr>
                <w:rFonts w:eastAsia="Calibri"/>
                <w:sz w:val="22"/>
                <w:szCs w:val="22"/>
                <w:lang w:eastAsia="pt-BR"/>
              </w:rPr>
            </w:pPr>
          </w:p>
        </w:tc>
        <w:tc>
          <w:tcPr>
            <w:tcW w:w="1389" w:type="dxa"/>
            <w:shd w:val="clear" w:color="auto" w:fill="auto"/>
          </w:tcPr>
          <w:p w14:paraId="1F6689D0" w14:textId="77777777" w:rsidR="0006762F" w:rsidRPr="0006762F" w:rsidRDefault="0006762F" w:rsidP="005D6D2D">
            <w:pPr>
              <w:rPr>
                <w:rFonts w:eastAsia="Calibri"/>
                <w:i/>
                <w:iCs/>
                <w:sz w:val="22"/>
                <w:szCs w:val="22"/>
                <w:lang w:eastAsia="pt-BR"/>
              </w:rPr>
            </w:pPr>
          </w:p>
        </w:tc>
        <w:tc>
          <w:tcPr>
            <w:tcW w:w="1843" w:type="dxa"/>
            <w:shd w:val="clear" w:color="auto" w:fill="auto"/>
          </w:tcPr>
          <w:p w14:paraId="3BC1C11C" w14:textId="77777777" w:rsidR="0006762F" w:rsidRPr="0006762F" w:rsidRDefault="0006762F" w:rsidP="005D6D2D">
            <w:pPr>
              <w:rPr>
                <w:rFonts w:eastAsia="Calibri"/>
                <w:sz w:val="22"/>
                <w:szCs w:val="22"/>
                <w:lang w:eastAsia="pt-BR"/>
              </w:rPr>
            </w:pPr>
          </w:p>
        </w:tc>
        <w:tc>
          <w:tcPr>
            <w:tcW w:w="1276" w:type="dxa"/>
            <w:shd w:val="clear" w:color="auto" w:fill="auto"/>
          </w:tcPr>
          <w:p w14:paraId="131A3321" w14:textId="77777777" w:rsidR="0006762F" w:rsidRPr="0006762F" w:rsidRDefault="0006762F" w:rsidP="005D6D2D">
            <w:pPr>
              <w:rPr>
                <w:rFonts w:eastAsia="Calibri"/>
                <w:sz w:val="22"/>
                <w:szCs w:val="22"/>
                <w:lang w:eastAsia="pt-BR"/>
              </w:rPr>
            </w:pPr>
          </w:p>
        </w:tc>
        <w:tc>
          <w:tcPr>
            <w:tcW w:w="3261" w:type="dxa"/>
            <w:shd w:val="clear" w:color="auto" w:fill="auto"/>
          </w:tcPr>
          <w:p w14:paraId="6F28384D" w14:textId="77777777" w:rsidR="0006762F" w:rsidRPr="0006762F" w:rsidRDefault="0006762F" w:rsidP="005D6D2D">
            <w:pPr>
              <w:rPr>
                <w:rFonts w:eastAsia="Calibri"/>
                <w:sz w:val="22"/>
                <w:szCs w:val="22"/>
                <w:lang w:eastAsia="en-US"/>
              </w:rPr>
            </w:pPr>
          </w:p>
        </w:tc>
      </w:tr>
      <w:tr w:rsidR="0006762F" w:rsidRPr="0006762F" w14:paraId="6BEE3A3A" w14:textId="77777777" w:rsidTr="0006762F">
        <w:trPr>
          <w:trHeight w:val="285"/>
        </w:trPr>
        <w:tc>
          <w:tcPr>
            <w:tcW w:w="534" w:type="dxa"/>
            <w:shd w:val="clear" w:color="auto" w:fill="auto"/>
          </w:tcPr>
          <w:p w14:paraId="5471AC08" w14:textId="77777777" w:rsidR="0006762F" w:rsidRPr="0006762F" w:rsidRDefault="0006762F" w:rsidP="005D6D2D">
            <w:pPr>
              <w:rPr>
                <w:rFonts w:eastAsia="Calibri"/>
                <w:sz w:val="22"/>
                <w:szCs w:val="22"/>
                <w:lang w:eastAsia="pt-BR"/>
              </w:rPr>
            </w:pPr>
          </w:p>
        </w:tc>
        <w:tc>
          <w:tcPr>
            <w:tcW w:w="1162" w:type="dxa"/>
            <w:shd w:val="clear" w:color="auto" w:fill="auto"/>
          </w:tcPr>
          <w:p w14:paraId="27E1920A" w14:textId="77777777" w:rsidR="0006762F" w:rsidRPr="0006762F" w:rsidRDefault="0006762F" w:rsidP="005D6D2D">
            <w:pPr>
              <w:rPr>
                <w:rFonts w:eastAsia="Calibri"/>
                <w:sz w:val="22"/>
                <w:szCs w:val="22"/>
                <w:lang w:eastAsia="pt-BR"/>
              </w:rPr>
            </w:pPr>
          </w:p>
        </w:tc>
        <w:tc>
          <w:tcPr>
            <w:tcW w:w="1389" w:type="dxa"/>
            <w:shd w:val="clear" w:color="auto" w:fill="auto"/>
          </w:tcPr>
          <w:p w14:paraId="13AC4906" w14:textId="77777777" w:rsidR="0006762F" w:rsidRPr="0006762F" w:rsidRDefault="0006762F" w:rsidP="005D6D2D">
            <w:pPr>
              <w:rPr>
                <w:rFonts w:eastAsia="Calibri"/>
                <w:i/>
                <w:iCs/>
                <w:sz w:val="22"/>
                <w:szCs w:val="22"/>
                <w:lang w:eastAsia="pt-BR"/>
              </w:rPr>
            </w:pPr>
          </w:p>
        </w:tc>
        <w:tc>
          <w:tcPr>
            <w:tcW w:w="1843" w:type="dxa"/>
            <w:shd w:val="clear" w:color="auto" w:fill="auto"/>
          </w:tcPr>
          <w:p w14:paraId="537A3848" w14:textId="77777777" w:rsidR="0006762F" w:rsidRPr="0006762F" w:rsidRDefault="0006762F" w:rsidP="005D6D2D">
            <w:pPr>
              <w:rPr>
                <w:rFonts w:eastAsia="Calibri"/>
                <w:sz w:val="22"/>
                <w:szCs w:val="22"/>
                <w:lang w:eastAsia="pt-BR"/>
              </w:rPr>
            </w:pPr>
          </w:p>
        </w:tc>
        <w:tc>
          <w:tcPr>
            <w:tcW w:w="1276" w:type="dxa"/>
            <w:shd w:val="clear" w:color="auto" w:fill="auto"/>
          </w:tcPr>
          <w:p w14:paraId="12CDF87A" w14:textId="77777777" w:rsidR="0006762F" w:rsidRPr="0006762F" w:rsidRDefault="0006762F" w:rsidP="005D6D2D">
            <w:pPr>
              <w:rPr>
                <w:rFonts w:eastAsia="Calibri"/>
                <w:sz w:val="22"/>
                <w:szCs w:val="22"/>
                <w:lang w:eastAsia="pt-BR"/>
              </w:rPr>
            </w:pPr>
          </w:p>
        </w:tc>
        <w:tc>
          <w:tcPr>
            <w:tcW w:w="3261" w:type="dxa"/>
            <w:shd w:val="clear" w:color="auto" w:fill="auto"/>
          </w:tcPr>
          <w:p w14:paraId="02C21D64" w14:textId="77777777" w:rsidR="0006762F" w:rsidRPr="0006762F" w:rsidRDefault="0006762F" w:rsidP="005D6D2D">
            <w:pPr>
              <w:rPr>
                <w:rFonts w:eastAsia="Calibri"/>
                <w:sz w:val="22"/>
                <w:szCs w:val="22"/>
                <w:lang w:eastAsia="en-US"/>
              </w:rPr>
            </w:pPr>
          </w:p>
        </w:tc>
      </w:tr>
      <w:tr w:rsidR="0006762F" w:rsidRPr="0006762F" w14:paraId="01CE7A33" w14:textId="77777777" w:rsidTr="0006762F">
        <w:trPr>
          <w:trHeight w:val="285"/>
        </w:trPr>
        <w:tc>
          <w:tcPr>
            <w:tcW w:w="534" w:type="dxa"/>
            <w:shd w:val="clear" w:color="auto" w:fill="auto"/>
          </w:tcPr>
          <w:p w14:paraId="2D3CA60E" w14:textId="77777777" w:rsidR="0006762F" w:rsidRPr="0006762F" w:rsidRDefault="0006762F" w:rsidP="005D6D2D">
            <w:pPr>
              <w:rPr>
                <w:rFonts w:eastAsia="Calibri"/>
                <w:sz w:val="22"/>
                <w:szCs w:val="22"/>
                <w:lang w:eastAsia="pt-BR"/>
              </w:rPr>
            </w:pPr>
          </w:p>
        </w:tc>
        <w:tc>
          <w:tcPr>
            <w:tcW w:w="1162" w:type="dxa"/>
            <w:shd w:val="clear" w:color="auto" w:fill="auto"/>
          </w:tcPr>
          <w:p w14:paraId="0ABB2F8C" w14:textId="77777777" w:rsidR="0006762F" w:rsidRPr="0006762F" w:rsidRDefault="0006762F" w:rsidP="005D6D2D">
            <w:pPr>
              <w:rPr>
                <w:rFonts w:eastAsia="Calibri"/>
                <w:sz w:val="22"/>
                <w:szCs w:val="22"/>
                <w:lang w:eastAsia="pt-BR"/>
              </w:rPr>
            </w:pPr>
          </w:p>
        </w:tc>
        <w:tc>
          <w:tcPr>
            <w:tcW w:w="1389" w:type="dxa"/>
            <w:shd w:val="clear" w:color="auto" w:fill="auto"/>
          </w:tcPr>
          <w:p w14:paraId="4A1BB3C6" w14:textId="77777777" w:rsidR="0006762F" w:rsidRPr="0006762F" w:rsidRDefault="0006762F" w:rsidP="005D6D2D">
            <w:pPr>
              <w:rPr>
                <w:rFonts w:eastAsia="Calibri"/>
                <w:i/>
                <w:iCs/>
                <w:sz w:val="22"/>
                <w:szCs w:val="22"/>
                <w:lang w:eastAsia="pt-BR"/>
              </w:rPr>
            </w:pPr>
          </w:p>
        </w:tc>
        <w:tc>
          <w:tcPr>
            <w:tcW w:w="1843" w:type="dxa"/>
            <w:shd w:val="clear" w:color="auto" w:fill="auto"/>
          </w:tcPr>
          <w:p w14:paraId="23CC8953" w14:textId="77777777" w:rsidR="0006762F" w:rsidRPr="0006762F" w:rsidRDefault="0006762F" w:rsidP="005D6D2D">
            <w:pPr>
              <w:rPr>
                <w:rFonts w:eastAsia="Calibri"/>
                <w:sz w:val="22"/>
                <w:szCs w:val="22"/>
                <w:lang w:eastAsia="pt-BR"/>
              </w:rPr>
            </w:pPr>
          </w:p>
        </w:tc>
        <w:tc>
          <w:tcPr>
            <w:tcW w:w="1276" w:type="dxa"/>
            <w:shd w:val="clear" w:color="auto" w:fill="auto"/>
          </w:tcPr>
          <w:p w14:paraId="78BCF92F" w14:textId="77777777" w:rsidR="0006762F" w:rsidRPr="0006762F" w:rsidRDefault="0006762F" w:rsidP="005D6D2D">
            <w:pPr>
              <w:rPr>
                <w:rFonts w:eastAsia="Calibri"/>
                <w:sz w:val="22"/>
                <w:szCs w:val="22"/>
                <w:lang w:eastAsia="pt-BR"/>
              </w:rPr>
            </w:pPr>
          </w:p>
        </w:tc>
        <w:tc>
          <w:tcPr>
            <w:tcW w:w="3261" w:type="dxa"/>
            <w:shd w:val="clear" w:color="auto" w:fill="auto"/>
          </w:tcPr>
          <w:p w14:paraId="04B07D95" w14:textId="77777777" w:rsidR="0006762F" w:rsidRPr="0006762F" w:rsidRDefault="0006762F" w:rsidP="005D6D2D">
            <w:pPr>
              <w:rPr>
                <w:rFonts w:eastAsia="Calibri"/>
                <w:sz w:val="22"/>
                <w:szCs w:val="22"/>
                <w:lang w:eastAsia="en-US"/>
              </w:rPr>
            </w:pPr>
          </w:p>
        </w:tc>
      </w:tr>
      <w:tr w:rsidR="0006762F" w:rsidRPr="0006762F" w14:paraId="4FD7FB8F" w14:textId="77777777" w:rsidTr="0006762F">
        <w:trPr>
          <w:trHeight w:val="285"/>
        </w:trPr>
        <w:tc>
          <w:tcPr>
            <w:tcW w:w="534" w:type="dxa"/>
            <w:shd w:val="clear" w:color="auto" w:fill="auto"/>
          </w:tcPr>
          <w:p w14:paraId="6932AB6D" w14:textId="77777777" w:rsidR="0006762F" w:rsidRPr="0006762F" w:rsidRDefault="0006762F" w:rsidP="005D6D2D">
            <w:pPr>
              <w:rPr>
                <w:rFonts w:eastAsia="Calibri"/>
                <w:sz w:val="22"/>
                <w:szCs w:val="22"/>
                <w:lang w:eastAsia="pt-BR"/>
              </w:rPr>
            </w:pPr>
          </w:p>
        </w:tc>
        <w:tc>
          <w:tcPr>
            <w:tcW w:w="1162" w:type="dxa"/>
            <w:shd w:val="clear" w:color="auto" w:fill="auto"/>
          </w:tcPr>
          <w:p w14:paraId="57E75794" w14:textId="77777777" w:rsidR="0006762F" w:rsidRPr="0006762F" w:rsidRDefault="0006762F" w:rsidP="005D6D2D">
            <w:pPr>
              <w:rPr>
                <w:rFonts w:eastAsia="Calibri"/>
                <w:sz w:val="22"/>
                <w:szCs w:val="22"/>
                <w:lang w:eastAsia="pt-BR"/>
              </w:rPr>
            </w:pPr>
          </w:p>
        </w:tc>
        <w:tc>
          <w:tcPr>
            <w:tcW w:w="1389" w:type="dxa"/>
            <w:shd w:val="clear" w:color="auto" w:fill="auto"/>
          </w:tcPr>
          <w:p w14:paraId="6117B795" w14:textId="77777777" w:rsidR="0006762F" w:rsidRPr="0006762F" w:rsidRDefault="0006762F" w:rsidP="005D6D2D">
            <w:pPr>
              <w:rPr>
                <w:rFonts w:eastAsia="Calibri"/>
                <w:i/>
                <w:iCs/>
                <w:sz w:val="22"/>
                <w:szCs w:val="22"/>
                <w:lang w:eastAsia="pt-BR"/>
              </w:rPr>
            </w:pPr>
          </w:p>
        </w:tc>
        <w:tc>
          <w:tcPr>
            <w:tcW w:w="1843" w:type="dxa"/>
            <w:shd w:val="clear" w:color="auto" w:fill="auto"/>
          </w:tcPr>
          <w:p w14:paraId="65EAC1C4" w14:textId="77777777" w:rsidR="0006762F" w:rsidRPr="0006762F" w:rsidRDefault="0006762F" w:rsidP="005D6D2D">
            <w:pPr>
              <w:rPr>
                <w:rFonts w:eastAsia="Calibri"/>
                <w:sz w:val="22"/>
                <w:szCs w:val="22"/>
                <w:lang w:eastAsia="pt-BR"/>
              </w:rPr>
            </w:pPr>
          </w:p>
        </w:tc>
        <w:tc>
          <w:tcPr>
            <w:tcW w:w="1276" w:type="dxa"/>
            <w:shd w:val="clear" w:color="auto" w:fill="auto"/>
          </w:tcPr>
          <w:p w14:paraId="7A1878F5" w14:textId="77777777" w:rsidR="0006762F" w:rsidRPr="0006762F" w:rsidRDefault="0006762F" w:rsidP="005D6D2D">
            <w:pPr>
              <w:rPr>
                <w:rFonts w:eastAsia="Calibri"/>
                <w:sz w:val="22"/>
                <w:szCs w:val="22"/>
                <w:lang w:eastAsia="pt-BR"/>
              </w:rPr>
            </w:pPr>
          </w:p>
        </w:tc>
        <w:tc>
          <w:tcPr>
            <w:tcW w:w="3261" w:type="dxa"/>
            <w:shd w:val="clear" w:color="auto" w:fill="auto"/>
          </w:tcPr>
          <w:p w14:paraId="17E53968" w14:textId="77777777" w:rsidR="0006762F" w:rsidRPr="0006762F" w:rsidRDefault="0006762F" w:rsidP="005D6D2D">
            <w:pPr>
              <w:rPr>
                <w:rFonts w:eastAsia="Calibri"/>
                <w:sz w:val="22"/>
                <w:szCs w:val="22"/>
                <w:lang w:eastAsia="en-US"/>
              </w:rPr>
            </w:pPr>
          </w:p>
        </w:tc>
      </w:tr>
      <w:tr w:rsidR="0006762F" w:rsidRPr="0006762F" w14:paraId="32EA1597" w14:textId="77777777" w:rsidTr="0006762F">
        <w:trPr>
          <w:trHeight w:val="285"/>
        </w:trPr>
        <w:tc>
          <w:tcPr>
            <w:tcW w:w="534" w:type="dxa"/>
            <w:shd w:val="clear" w:color="auto" w:fill="auto"/>
          </w:tcPr>
          <w:p w14:paraId="2BDA804E" w14:textId="77777777" w:rsidR="0006762F" w:rsidRPr="0006762F" w:rsidRDefault="0006762F" w:rsidP="005D6D2D">
            <w:pPr>
              <w:rPr>
                <w:rFonts w:eastAsia="Calibri"/>
                <w:sz w:val="22"/>
                <w:szCs w:val="22"/>
                <w:lang w:eastAsia="pt-BR"/>
              </w:rPr>
            </w:pPr>
          </w:p>
        </w:tc>
        <w:tc>
          <w:tcPr>
            <w:tcW w:w="1162" w:type="dxa"/>
            <w:shd w:val="clear" w:color="auto" w:fill="auto"/>
          </w:tcPr>
          <w:p w14:paraId="787904A1" w14:textId="77777777" w:rsidR="0006762F" w:rsidRPr="0006762F" w:rsidRDefault="0006762F" w:rsidP="005D6D2D">
            <w:pPr>
              <w:rPr>
                <w:rFonts w:eastAsia="Calibri"/>
                <w:sz w:val="22"/>
                <w:szCs w:val="22"/>
                <w:lang w:eastAsia="pt-BR"/>
              </w:rPr>
            </w:pPr>
          </w:p>
        </w:tc>
        <w:tc>
          <w:tcPr>
            <w:tcW w:w="1389" w:type="dxa"/>
            <w:shd w:val="clear" w:color="auto" w:fill="auto"/>
          </w:tcPr>
          <w:p w14:paraId="55B37B97" w14:textId="77777777" w:rsidR="0006762F" w:rsidRPr="0006762F" w:rsidRDefault="0006762F" w:rsidP="005D6D2D">
            <w:pPr>
              <w:rPr>
                <w:rFonts w:eastAsia="Calibri"/>
                <w:i/>
                <w:iCs/>
                <w:sz w:val="22"/>
                <w:szCs w:val="22"/>
                <w:lang w:eastAsia="pt-BR"/>
              </w:rPr>
            </w:pPr>
          </w:p>
        </w:tc>
        <w:tc>
          <w:tcPr>
            <w:tcW w:w="1843" w:type="dxa"/>
            <w:shd w:val="clear" w:color="auto" w:fill="auto"/>
          </w:tcPr>
          <w:p w14:paraId="6199274C" w14:textId="77777777" w:rsidR="0006762F" w:rsidRPr="0006762F" w:rsidRDefault="0006762F" w:rsidP="005D6D2D">
            <w:pPr>
              <w:rPr>
                <w:rFonts w:eastAsia="Calibri"/>
                <w:sz w:val="22"/>
                <w:szCs w:val="22"/>
                <w:lang w:eastAsia="pt-BR"/>
              </w:rPr>
            </w:pPr>
          </w:p>
        </w:tc>
        <w:tc>
          <w:tcPr>
            <w:tcW w:w="1276" w:type="dxa"/>
            <w:shd w:val="clear" w:color="auto" w:fill="auto"/>
          </w:tcPr>
          <w:p w14:paraId="4B856779" w14:textId="77777777" w:rsidR="0006762F" w:rsidRPr="0006762F" w:rsidRDefault="0006762F" w:rsidP="005D6D2D">
            <w:pPr>
              <w:rPr>
                <w:rFonts w:eastAsia="Calibri"/>
                <w:sz w:val="22"/>
                <w:szCs w:val="22"/>
                <w:lang w:eastAsia="pt-BR"/>
              </w:rPr>
            </w:pPr>
          </w:p>
        </w:tc>
        <w:tc>
          <w:tcPr>
            <w:tcW w:w="3261" w:type="dxa"/>
            <w:shd w:val="clear" w:color="auto" w:fill="auto"/>
          </w:tcPr>
          <w:p w14:paraId="57DF7721" w14:textId="77777777" w:rsidR="0006762F" w:rsidRPr="0006762F" w:rsidRDefault="0006762F" w:rsidP="005D6D2D">
            <w:pPr>
              <w:rPr>
                <w:rFonts w:eastAsia="Calibri"/>
                <w:sz w:val="22"/>
                <w:szCs w:val="22"/>
                <w:lang w:eastAsia="en-US"/>
              </w:rPr>
            </w:pPr>
          </w:p>
        </w:tc>
      </w:tr>
      <w:tr w:rsidR="0006762F" w:rsidRPr="0006762F" w14:paraId="604E3AA5" w14:textId="77777777" w:rsidTr="0006762F">
        <w:trPr>
          <w:trHeight w:val="285"/>
        </w:trPr>
        <w:tc>
          <w:tcPr>
            <w:tcW w:w="534" w:type="dxa"/>
            <w:shd w:val="clear" w:color="auto" w:fill="auto"/>
          </w:tcPr>
          <w:p w14:paraId="594B0B36" w14:textId="77777777" w:rsidR="0006762F" w:rsidRPr="0006762F" w:rsidRDefault="0006762F" w:rsidP="005D6D2D">
            <w:pPr>
              <w:rPr>
                <w:rFonts w:eastAsia="Calibri"/>
                <w:sz w:val="22"/>
                <w:szCs w:val="22"/>
                <w:lang w:eastAsia="pt-BR"/>
              </w:rPr>
            </w:pPr>
          </w:p>
        </w:tc>
        <w:tc>
          <w:tcPr>
            <w:tcW w:w="1162" w:type="dxa"/>
            <w:shd w:val="clear" w:color="auto" w:fill="auto"/>
          </w:tcPr>
          <w:p w14:paraId="2EF9E9CA" w14:textId="77777777" w:rsidR="0006762F" w:rsidRPr="0006762F" w:rsidRDefault="0006762F" w:rsidP="005D6D2D">
            <w:pPr>
              <w:rPr>
                <w:rFonts w:eastAsia="Calibri"/>
                <w:sz w:val="22"/>
                <w:szCs w:val="22"/>
                <w:lang w:eastAsia="pt-BR"/>
              </w:rPr>
            </w:pPr>
          </w:p>
        </w:tc>
        <w:tc>
          <w:tcPr>
            <w:tcW w:w="1389" w:type="dxa"/>
            <w:shd w:val="clear" w:color="auto" w:fill="auto"/>
          </w:tcPr>
          <w:p w14:paraId="448AB5B0" w14:textId="77777777" w:rsidR="0006762F" w:rsidRPr="0006762F" w:rsidRDefault="0006762F" w:rsidP="005D6D2D">
            <w:pPr>
              <w:rPr>
                <w:rFonts w:eastAsia="Calibri"/>
                <w:i/>
                <w:iCs/>
                <w:sz w:val="22"/>
                <w:szCs w:val="22"/>
                <w:lang w:eastAsia="pt-BR"/>
              </w:rPr>
            </w:pPr>
          </w:p>
        </w:tc>
        <w:tc>
          <w:tcPr>
            <w:tcW w:w="1843" w:type="dxa"/>
            <w:shd w:val="clear" w:color="auto" w:fill="auto"/>
          </w:tcPr>
          <w:p w14:paraId="1868E979" w14:textId="77777777" w:rsidR="0006762F" w:rsidRPr="0006762F" w:rsidRDefault="0006762F" w:rsidP="005D6D2D">
            <w:pPr>
              <w:rPr>
                <w:rFonts w:eastAsia="Calibri"/>
                <w:sz w:val="22"/>
                <w:szCs w:val="22"/>
                <w:lang w:eastAsia="pt-BR"/>
              </w:rPr>
            </w:pPr>
          </w:p>
        </w:tc>
        <w:tc>
          <w:tcPr>
            <w:tcW w:w="1276" w:type="dxa"/>
            <w:shd w:val="clear" w:color="auto" w:fill="auto"/>
          </w:tcPr>
          <w:p w14:paraId="0BD173D8" w14:textId="77777777" w:rsidR="0006762F" w:rsidRPr="0006762F" w:rsidRDefault="0006762F" w:rsidP="005D6D2D">
            <w:pPr>
              <w:rPr>
                <w:rFonts w:eastAsia="Calibri"/>
                <w:sz w:val="22"/>
                <w:szCs w:val="22"/>
                <w:lang w:eastAsia="pt-BR"/>
              </w:rPr>
            </w:pPr>
          </w:p>
        </w:tc>
        <w:tc>
          <w:tcPr>
            <w:tcW w:w="3261" w:type="dxa"/>
            <w:shd w:val="clear" w:color="auto" w:fill="auto"/>
          </w:tcPr>
          <w:p w14:paraId="7D55D160" w14:textId="77777777" w:rsidR="0006762F" w:rsidRPr="0006762F" w:rsidRDefault="0006762F" w:rsidP="005D6D2D">
            <w:pPr>
              <w:rPr>
                <w:rFonts w:eastAsia="Calibri"/>
                <w:sz w:val="22"/>
                <w:szCs w:val="22"/>
                <w:lang w:eastAsia="en-US"/>
              </w:rPr>
            </w:pPr>
          </w:p>
        </w:tc>
      </w:tr>
      <w:tr w:rsidR="0006762F" w:rsidRPr="0006762F" w14:paraId="48A47B31" w14:textId="77777777" w:rsidTr="0006762F">
        <w:trPr>
          <w:trHeight w:val="285"/>
        </w:trPr>
        <w:tc>
          <w:tcPr>
            <w:tcW w:w="534" w:type="dxa"/>
            <w:shd w:val="clear" w:color="auto" w:fill="auto"/>
          </w:tcPr>
          <w:p w14:paraId="342CC600" w14:textId="77777777" w:rsidR="0006762F" w:rsidRPr="0006762F" w:rsidRDefault="0006762F" w:rsidP="005D6D2D">
            <w:pPr>
              <w:rPr>
                <w:rFonts w:eastAsia="Calibri"/>
                <w:sz w:val="22"/>
                <w:szCs w:val="22"/>
                <w:lang w:eastAsia="pt-BR"/>
              </w:rPr>
            </w:pPr>
          </w:p>
        </w:tc>
        <w:tc>
          <w:tcPr>
            <w:tcW w:w="1162" w:type="dxa"/>
            <w:shd w:val="clear" w:color="auto" w:fill="auto"/>
          </w:tcPr>
          <w:p w14:paraId="34B4C3B8" w14:textId="77777777" w:rsidR="0006762F" w:rsidRPr="0006762F" w:rsidRDefault="0006762F" w:rsidP="005D6D2D">
            <w:pPr>
              <w:rPr>
                <w:rFonts w:eastAsia="Calibri"/>
                <w:sz w:val="22"/>
                <w:szCs w:val="22"/>
                <w:lang w:eastAsia="pt-BR"/>
              </w:rPr>
            </w:pPr>
          </w:p>
        </w:tc>
        <w:tc>
          <w:tcPr>
            <w:tcW w:w="1389" w:type="dxa"/>
            <w:shd w:val="clear" w:color="auto" w:fill="auto"/>
          </w:tcPr>
          <w:p w14:paraId="15C53BE5" w14:textId="77777777" w:rsidR="0006762F" w:rsidRPr="0006762F" w:rsidRDefault="0006762F" w:rsidP="005D6D2D">
            <w:pPr>
              <w:rPr>
                <w:rFonts w:eastAsia="Calibri"/>
                <w:i/>
                <w:iCs/>
                <w:sz w:val="22"/>
                <w:szCs w:val="22"/>
                <w:lang w:eastAsia="pt-BR"/>
              </w:rPr>
            </w:pPr>
          </w:p>
        </w:tc>
        <w:tc>
          <w:tcPr>
            <w:tcW w:w="1843" w:type="dxa"/>
            <w:shd w:val="clear" w:color="auto" w:fill="auto"/>
          </w:tcPr>
          <w:p w14:paraId="4A976FB2" w14:textId="77777777" w:rsidR="0006762F" w:rsidRPr="0006762F" w:rsidRDefault="0006762F" w:rsidP="005D6D2D">
            <w:pPr>
              <w:rPr>
                <w:rFonts w:eastAsia="Calibri"/>
                <w:sz w:val="22"/>
                <w:szCs w:val="22"/>
                <w:lang w:eastAsia="pt-BR"/>
              </w:rPr>
            </w:pPr>
          </w:p>
        </w:tc>
        <w:tc>
          <w:tcPr>
            <w:tcW w:w="1276" w:type="dxa"/>
            <w:shd w:val="clear" w:color="auto" w:fill="auto"/>
          </w:tcPr>
          <w:p w14:paraId="2EA4DFA6" w14:textId="77777777" w:rsidR="0006762F" w:rsidRPr="0006762F" w:rsidRDefault="0006762F" w:rsidP="005D6D2D">
            <w:pPr>
              <w:rPr>
                <w:rFonts w:eastAsia="Calibri"/>
                <w:sz w:val="22"/>
                <w:szCs w:val="22"/>
                <w:lang w:eastAsia="pt-BR"/>
              </w:rPr>
            </w:pPr>
          </w:p>
        </w:tc>
        <w:tc>
          <w:tcPr>
            <w:tcW w:w="3261" w:type="dxa"/>
            <w:shd w:val="clear" w:color="auto" w:fill="auto"/>
          </w:tcPr>
          <w:p w14:paraId="0624B0EF" w14:textId="77777777" w:rsidR="0006762F" w:rsidRPr="0006762F" w:rsidRDefault="0006762F" w:rsidP="005D6D2D">
            <w:pPr>
              <w:rPr>
                <w:rFonts w:eastAsia="Calibri"/>
                <w:sz w:val="22"/>
                <w:szCs w:val="22"/>
                <w:lang w:eastAsia="en-US"/>
              </w:rPr>
            </w:pPr>
          </w:p>
        </w:tc>
      </w:tr>
      <w:tr w:rsidR="0006762F" w:rsidRPr="0006762F" w14:paraId="04739FA7" w14:textId="77777777" w:rsidTr="0006762F">
        <w:trPr>
          <w:trHeight w:val="285"/>
        </w:trPr>
        <w:tc>
          <w:tcPr>
            <w:tcW w:w="534" w:type="dxa"/>
            <w:shd w:val="clear" w:color="auto" w:fill="auto"/>
          </w:tcPr>
          <w:p w14:paraId="6916F3BF" w14:textId="77777777" w:rsidR="0006762F" w:rsidRPr="0006762F" w:rsidRDefault="0006762F" w:rsidP="005D6D2D">
            <w:pPr>
              <w:rPr>
                <w:rFonts w:eastAsia="Calibri"/>
                <w:sz w:val="22"/>
                <w:szCs w:val="22"/>
                <w:lang w:eastAsia="pt-BR"/>
              </w:rPr>
            </w:pPr>
          </w:p>
        </w:tc>
        <w:tc>
          <w:tcPr>
            <w:tcW w:w="1162" w:type="dxa"/>
            <w:shd w:val="clear" w:color="auto" w:fill="auto"/>
          </w:tcPr>
          <w:p w14:paraId="3091C446" w14:textId="77777777" w:rsidR="0006762F" w:rsidRPr="0006762F" w:rsidRDefault="0006762F" w:rsidP="005D6D2D">
            <w:pPr>
              <w:rPr>
                <w:rFonts w:eastAsia="Calibri"/>
                <w:sz w:val="22"/>
                <w:szCs w:val="22"/>
                <w:lang w:eastAsia="pt-BR"/>
              </w:rPr>
            </w:pPr>
          </w:p>
        </w:tc>
        <w:tc>
          <w:tcPr>
            <w:tcW w:w="1389" w:type="dxa"/>
            <w:shd w:val="clear" w:color="auto" w:fill="auto"/>
          </w:tcPr>
          <w:p w14:paraId="63237BC2" w14:textId="77777777" w:rsidR="0006762F" w:rsidRPr="0006762F" w:rsidRDefault="0006762F" w:rsidP="005D6D2D">
            <w:pPr>
              <w:rPr>
                <w:rFonts w:eastAsia="Calibri"/>
                <w:i/>
                <w:iCs/>
                <w:sz w:val="22"/>
                <w:szCs w:val="22"/>
                <w:lang w:eastAsia="pt-BR"/>
              </w:rPr>
            </w:pPr>
          </w:p>
        </w:tc>
        <w:tc>
          <w:tcPr>
            <w:tcW w:w="1843" w:type="dxa"/>
            <w:shd w:val="clear" w:color="auto" w:fill="auto"/>
          </w:tcPr>
          <w:p w14:paraId="634FA282" w14:textId="77777777" w:rsidR="0006762F" w:rsidRPr="0006762F" w:rsidRDefault="0006762F" w:rsidP="005D6D2D">
            <w:pPr>
              <w:rPr>
                <w:rFonts w:eastAsia="Calibri"/>
                <w:sz w:val="22"/>
                <w:szCs w:val="22"/>
                <w:lang w:eastAsia="pt-BR"/>
              </w:rPr>
            </w:pPr>
          </w:p>
        </w:tc>
        <w:tc>
          <w:tcPr>
            <w:tcW w:w="1276" w:type="dxa"/>
            <w:shd w:val="clear" w:color="auto" w:fill="auto"/>
          </w:tcPr>
          <w:p w14:paraId="011A37B0" w14:textId="77777777" w:rsidR="0006762F" w:rsidRPr="0006762F" w:rsidRDefault="0006762F" w:rsidP="005D6D2D">
            <w:pPr>
              <w:rPr>
                <w:rFonts w:eastAsia="Calibri"/>
                <w:sz w:val="22"/>
                <w:szCs w:val="22"/>
                <w:lang w:eastAsia="pt-BR"/>
              </w:rPr>
            </w:pPr>
          </w:p>
        </w:tc>
        <w:tc>
          <w:tcPr>
            <w:tcW w:w="3261" w:type="dxa"/>
            <w:shd w:val="clear" w:color="auto" w:fill="auto"/>
          </w:tcPr>
          <w:p w14:paraId="65D701F9" w14:textId="77777777" w:rsidR="0006762F" w:rsidRPr="0006762F" w:rsidRDefault="0006762F" w:rsidP="005D6D2D">
            <w:pPr>
              <w:rPr>
                <w:rFonts w:eastAsia="Calibri"/>
                <w:sz w:val="22"/>
                <w:szCs w:val="22"/>
                <w:lang w:eastAsia="en-US"/>
              </w:rPr>
            </w:pPr>
          </w:p>
        </w:tc>
      </w:tr>
      <w:tr w:rsidR="0006762F" w:rsidRPr="0006762F" w14:paraId="0A781A5C" w14:textId="77777777" w:rsidTr="0006762F">
        <w:trPr>
          <w:trHeight w:val="285"/>
        </w:trPr>
        <w:tc>
          <w:tcPr>
            <w:tcW w:w="534" w:type="dxa"/>
            <w:shd w:val="clear" w:color="auto" w:fill="auto"/>
          </w:tcPr>
          <w:p w14:paraId="62C081B6" w14:textId="77777777" w:rsidR="0006762F" w:rsidRPr="0006762F" w:rsidRDefault="0006762F" w:rsidP="005D6D2D">
            <w:pPr>
              <w:rPr>
                <w:rFonts w:eastAsia="Calibri"/>
                <w:sz w:val="22"/>
                <w:szCs w:val="22"/>
                <w:lang w:eastAsia="pt-BR"/>
              </w:rPr>
            </w:pPr>
          </w:p>
        </w:tc>
        <w:tc>
          <w:tcPr>
            <w:tcW w:w="1162" w:type="dxa"/>
            <w:shd w:val="clear" w:color="auto" w:fill="auto"/>
          </w:tcPr>
          <w:p w14:paraId="0E3D1E3A" w14:textId="77777777" w:rsidR="0006762F" w:rsidRPr="0006762F" w:rsidRDefault="0006762F" w:rsidP="005D6D2D">
            <w:pPr>
              <w:rPr>
                <w:rFonts w:eastAsia="Calibri"/>
                <w:sz w:val="22"/>
                <w:szCs w:val="22"/>
                <w:lang w:eastAsia="pt-BR"/>
              </w:rPr>
            </w:pPr>
          </w:p>
        </w:tc>
        <w:tc>
          <w:tcPr>
            <w:tcW w:w="1389" w:type="dxa"/>
            <w:shd w:val="clear" w:color="auto" w:fill="auto"/>
          </w:tcPr>
          <w:p w14:paraId="59BD5B41" w14:textId="77777777" w:rsidR="0006762F" w:rsidRPr="0006762F" w:rsidRDefault="0006762F" w:rsidP="005D6D2D">
            <w:pPr>
              <w:rPr>
                <w:rFonts w:eastAsia="Calibri"/>
                <w:i/>
                <w:iCs/>
                <w:sz w:val="22"/>
                <w:szCs w:val="22"/>
                <w:lang w:eastAsia="pt-BR"/>
              </w:rPr>
            </w:pPr>
          </w:p>
        </w:tc>
        <w:tc>
          <w:tcPr>
            <w:tcW w:w="1843" w:type="dxa"/>
            <w:shd w:val="clear" w:color="auto" w:fill="auto"/>
          </w:tcPr>
          <w:p w14:paraId="5062B1B1" w14:textId="77777777" w:rsidR="0006762F" w:rsidRPr="0006762F" w:rsidRDefault="0006762F" w:rsidP="005D6D2D">
            <w:pPr>
              <w:rPr>
                <w:rFonts w:eastAsia="Calibri"/>
                <w:sz w:val="22"/>
                <w:szCs w:val="22"/>
                <w:lang w:eastAsia="pt-BR"/>
              </w:rPr>
            </w:pPr>
          </w:p>
        </w:tc>
        <w:tc>
          <w:tcPr>
            <w:tcW w:w="1276" w:type="dxa"/>
            <w:shd w:val="clear" w:color="auto" w:fill="auto"/>
          </w:tcPr>
          <w:p w14:paraId="7547AE69" w14:textId="77777777" w:rsidR="0006762F" w:rsidRPr="0006762F" w:rsidRDefault="0006762F" w:rsidP="005D6D2D">
            <w:pPr>
              <w:rPr>
                <w:rFonts w:eastAsia="Calibri"/>
                <w:sz w:val="22"/>
                <w:szCs w:val="22"/>
                <w:lang w:eastAsia="pt-BR"/>
              </w:rPr>
            </w:pPr>
          </w:p>
        </w:tc>
        <w:tc>
          <w:tcPr>
            <w:tcW w:w="3261" w:type="dxa"/>
            <w:shd w:val="clear" w:color="auto" w:fill="auto"/>
          </w:tcPr>
          <w:p w14:paraId="59FAED8D" w14:textId="77777777" w:rsidR="0006762F" w:rsidRPr="0006762F" w:rsidRDefault="0006762F" w:rsidP="005D6D2D">
            <w:pPr>
              <w:rPr>
                <w:rFonts w:eastAsia="Calibri"/>
                <w:sz w:val="22"/>
                <w:szCs w:val="22"/>
                <w:lang w:eastAsia="en-US"/>
              </w:rPr>
            </w:pPr>
          </w:p>
        </w:tc>
      </w:tr>
      <w:tr w:rsidR="0006762F" w:rsidRPr="0006762F" w14:paraId="7D1F8041" w14:textId="77777777" w:rsidTr="0006762F">
        <w:trPr>
          <w:trHeight w:val="285"/>
        </w:trPr>
        <w:tc>
          <w:tcPr>
            <w:tcW w:w="534" w:type="dxa"/>
            <w:shd w:val="clear" w:color="auto" w:fill="auto"/>
          </w:tcPr>
          <w:p w14:paraId="3C97F09F" w14:textId="77777777" w:rsidR="0006762F" w:rsidRPr="0006762F" w:rsidRDefault="0006762F" w:rsidP="005D6D2D">
            <w:pPr>
              <w:rPr>
                <w:rFonts w:eastAsia="Calibri"/>
                <w:sz w:val="22"/>
                <w:szCs w:val="22"/>
                <w:lang w:eastAsia="pt-BR"/>
              </w:rPr>
            </w:pPr>
          </w:p>
        </w:tc>
        <w:tc>
          <w:tcPr>
            <w:tcW w:w="1162" w:type="dxa"/>
            <w:shd w:val="clear" w:color="auto" w:fill="auto"/>
          </w:tcPr>
          <w:p w14:paraId="2BF6DC41" w14:textId="77777777" w:rsidR="0006762F" w:rsidRPr="0006762F" w:rsidRDefault="0006762F" w:rsidP="005D6D2D">
            <w:pPr>
              <w:rPr>
                <w:rFonts w:eastAsia="Calibri"/>
                <w:sz w:val="22"/>
                <w:szCs w:val="22"/>
                <w:lang w:eastAsia="pt-BR"/>
              </w:rPr>
            </w:pPr>
          </w:p>
        </w:tc>
        <w:tc>
          <w:tcPr>
            <w:tcW w:w="1389" w:type="dxa"/>
            <w:shd w:val="clear" w:color="auto" w:fill="auto"/>
          </w:tcPr>
          <w:p w14:paraId="386C70F2" w14:textId="77777777" w:rsidR="0006762F" w:rsidRPr="0006762F" w:rsidRDefault="0006762F" w:rsidP="005D6D2D">
            <w:pPr>
              <w:rPr>
                <w:rFonts w:eastAsia="Calibri"/>
                <w:i/>
                <w:iCs/>
                <w:sz w:val="22"/>
                <w:szCs w:val="22"/>
                <w:lang w:eastAsia="pt-BR"/>
              </w:rPr>
            </w:pPr>
          </w:p>
        </w:tc>
        <w:tc>
          <w:tcPr>
            <w:tcW w:w="1843" w:type="dxa"/>
            <w:shd w:val="clear" w:color="auto" w:fill="auto"/>
          </w:tcPr>
          <w:p w14:paraId="3335CAC2" w14:textId="77777777" w:rsidR="0006762F" w:rsidRPr="0006762F" w:rsidRDefault="0006762F" w:rsidP="005D6D2D">
            <w:pPr>
              <w:rPr>
                <w:rFonts w:eastAsia="Calibri"/>
                <w:sz w:val="22"/>
                <w:szCs w:val="22"/>
                <w:lang w:eastAsia="pt-BR"/>
              </w:rPr>
            </w:pPr>
          </w:p>
        </w:tc>
        <w:tc>
          <w:tcPr>
            <w:tcW w:w="1276" w:type="dxa"/>
            <w:shd w:val="clear" w:color="auto" w:fill="auto"/>
          </w:tcPr>
          <w:p w14:paraId="31B03BF6" w14:textId="77777777" w:rsidR="0006762F" w:rsidRPr="0006762F" w:rsidRDefault="0006762F" w:rsidP="005D6D2D">
            <w:pPr>
              <w:rPr>
                <w:rFonts w:eastAsia="Calibri"/>
                <w:sz w:val="22"/>
                <w:szCs w:val="22"/>
                <w:lang w:eastAsia="pt-BR"/>
              </w:rPr>
            </w:pPr>
          </w:p>
        </w:tc>
        <w:tc>
          <w:tcPr>
            <w:tcW w:w="3261" w:type="dxa"/>
            <w:shd w:val="clear" w:color="auto" w:fill="auto"/>
          </w:tcPr>
          <w:p w14:paraId="50F90AC8" w14:textId="77777777" w:rsidR="0006762F" w:rsidRPr="0006762F" w:rsidRDefault="0006762F" w:rsidP="005D6D2D">
            <w:pPr>
              <w:rPr>
                <w:rFonts w:eastAsia="Calibri"/>
                <w:sz w:val="22"/>
                <w:szCs w:val="22"/>
                <w:lang w:eastAsia="en-US"/>
              </w:rPr>
            </w:pPr>
          </w:p>
        </w:tc>
      </w:tr>
      <w:tr w:rsidR="0006762F" w:rsidRPr="0006762F" w14:paraId="39FB3CA8" w14:textId="77777777" w:rsidTr="0006762F">
        <w:trPr>
          <w:trHeight w:val="285"/>
        </w:trPr>
        <w:tc>
          <w:tcPr>
            <w:tcW w:w="534" w:type="dxa"/>
            <w:shd w:val="clear" w:color="auto" w:fill="auto"/>
          </w:tcPr>
          <w:p w14:paraId="3C884981" w14:textId="77777777" w:rsidR="0006762F" w:rsidRPr="0006762F" w:rsidRDefault="0006762F" w:rsidP="005D6D2D">
            <w:pPr>
              <w:rPr>
                <w:rFonts w:eastAsia="Calibri"/>
                <w:sz w:val="22"/>
                <w:szCs w:val="22"/>
                <w:lang w:eastAsia="pt-BR"/>
              </w:rPr>
            </w:pPr>
          </w:p>
        </w:tc>
        <w:tc>
          <w:tcPr>
            <w:tcW w:w="1162" w:type="dxa"/>
            <w:shd w:val="clear" w:color="auto" w:fill="auto"/>
          </w:tcPr>
          <w:p w14:paraId="5378B87F" w14:textId="77777777" w:rsidR="0006762F" w:rsidRPr="0006762F" w:rsidRDefault="0006762F" w:rsidP="005D6D2D">
            <w:pPr>
              <w:rPr>
                <w:rFonts w:eastAsia="Calibri"/>
                <w:sz w:val="22"/>
                <w:szCs w:val="22"/>
                <w:lang w:eastAsia="pt-BR"/>
              </w:rPr>
            </w:pPr>
          </w:p>
        </w:tc>
        <w:tc>
          <w:tcPr>
            <w:tcW w:w="1389" w:type="dxa"/>
            <w:shd w:val="clear" w:color="auto" w:fill="auto"/>
          </w:tcPr>
          <w:p w14:paraId="594AC9C9" w14:textId="77777777" w:rsidR="0006762F" w:rsidRPr="0006762F" w:rsidRDefault="0006762F" w:rsidP="005D6D2D">
            <w:pPr>
              <w:rPr>
                <w:rFonts w:eastAsia="Calibri"/>
                <w:i/>
                <w:iCs/>
                <w:sz w:val="22"/>
                <w:szCs w:val="22"/>
                <w:lang w:eastAsia="pt-BR"/>
              </w:rPr>
            </w:pPr>
          </w:p>
        </w:tc>
        <w:tc>
          <w:tcPr>
            <w:tcW w:w="1843" w:type="dxa"/>
            <w:shd w:val="clear" w:color="auto" w:fill="auto"/>
          </w:tcPr>
          <w:p w14:paraId="252C0235" w14:textId="77777777" w:rsidR="0006762F" w:rsidRPr="0006762F" w:rsidRDefault="0006762F" w:rsidP="005D6D2D">
            <w:pPr>
              <w:rPr>
                <w:rFonts w:eastAsia="Calibri"/>
                <w:sz w:val="22"/>
                <w:szCs w:val="22"/>
                <w:lang w:eastAsia="pt-BR"/>
              </w:rPr>
            </w:pPr>
          </w:p>
        </w:tc>
        <w:tc>
          <w:tcPr>
            <w:tcW w:w="1276" w:type="dxa"/>
            <w:shd w:val="clear" w:color="auto" w:fill="auto"/>
          </w:tcPr>
          <w:p w14:paraId="245D6B18" w14:textId="77777777" w:rsidR="0006762F" w:rsidRPr="0006762F" w:rsidRDefault="0006762F" w:rsidP="005D6D2D">
            <w:pPr>
              <w:rPr>
                <w:rFonts w:eastAsia="Calibri"/>
                <w:sz w:val="22"/>
                <w:szCs w:val="22"/>
                <w:lang w:eastAsia="pt-BR"/>
              </w:rPr>
            </w:pPr>
          </w:p>
        </w:tc>
        <w:tc>
          <w:tcPr>
            <w:tcW w:w="3261" w:type="dxa"/>
            <w:shd w:val="clear" w:color="auto" w:fill="auto"/>
          </w:tcPr>
          <w:p w14:paraId="2EE24845" w14:textId="77777777" w:rsidR="0006762F" w:rsidRPr="0006762F" w:rsidRDefault="0006762F" w:rsidP="005D6D2D">
            <w:pPr>
              <w:rPr>
                <w:rFonts w:eastAsia="Calibri"/>
                <w:sz w:val="22"/>
                <w:szCs w:val="22"/>
                <w:lang w:eastAsia="en-US"/>
              </w:rPr>
            </w:pPr>
          </w:p>
        </w:tc>
      </w:tr>
      <w:tr w:rsidR="0006762F" w:rsidRPr="0006762F" w14:paraId="3DE8686D" w14:textId="77777777" w:rsidTr="0006762F">
        <w:trPr>
          <w:trHeight w:val="285"/>
        </w:trPr>
        <w:tc>
          <w:tcPr>
            <w:tcW w:w="534" w:type="dxa"/>
            <w:shd w:val="clear" w:color="auto" w:fill="auto"/>
          </w:tcPr>
          <w:p w14:paraId="7652DEB5" w14:textId="77777777" w:rsidR="0006762F" w:rsidRPr="0006762F" w:rsidRDefault="0006762F" w:rsidP="005D6D2D">
            <w:pPr>
              <w:rPr>
                <w:rFonts w:eastAsia="Calibri"/>
                <w:sz w:val="22"/>
                <w:szCs w:val="22"/>
                <w:lang w:eastAsia="pt-BR"/>
              </w:rPr>
            </w:pPr>
          </w:p>
        </w:tc>
        <w:tc>
          <w:tcPr>
            <w:tcW w:w="1162" w:type="dxa"/>
            <w:shd w:val="clear" w:color="auto" w:fill="auto"/>
          </w:tcPr>
          <w:p w14:paraId="6436B240" w14:textId="77777777" w:rsidR="0006762F" w:rsidRPr="0006762F" w:rsidRDefault="0006762F" w:rsidP="005D6D2D">
            <w:pPr>
              <w:rPr>
                <w:rFonts w:eastAsia="Calibri"/>
                <w:sz w:val="22"/>
                <w:szCs w:val="22"/>
                <w:lang w:eastAsia="pt-BR"/>
              </w:rPr>
            </w:pPr>
          </w:p>
        </w:tc>
        <w:tc>
          <w:tcPr>
            <w:tcW w:w="1389" w:type="dxa"/>
            <w:shd w:val="clear" w:color="auto" w:fill="auto"/>
          </w:tcPr>
          <w:p w14:paraId="21611BB1" w14:textId="77777777" w:rsidR="0006762F" w:rsidRPr="0006762F" w:rsidRDefault="0006762F" w:rsidP="005D6D2D">
            <w:pPr>
              <w:rPr>
                <w:rFonts w:eastAsia="Calibri"/>
                <w:i/>
                <w:iCs/>
                <w:sz w:val="22"/>
                <w:szCs w:val="22"/>
                <w:lang w:eastAsia="pt-BR"/>
              </w:rPr>
            </w:pPr>
          </w:p>
        </w:tc>
        <w:tc>
          <w:tcPr>
            <w:tcW w:w="1843" w:type="dxa"/>
            <w:shd w:val="clear" w:color="auto" w:fill="auto"/>
          </w:tcPr>
          <w:p w14:paraId="257011FF" w14:textId="77777777" w:rsidR="0006762F" w:rsidRPr="0006762F" w:rsidRDefault="0006762F" w:rsidP="005D6D2D">
            <w:pPr>
              <w:rPr>
                <w:rFonts w:eastAsia="Calibri"/>
                <w:sz w:val="22"/>
                <w:szCs w:val="22"/>
                <w:lang w:eastAsia="pt-BR"/>
              </w:rPr>
            </w:pPr>
          </w:p>
        </w:tc>
        <w:tc>
          <w:tcPr>
            <w:tcW w:w="1276" w:type="dxa"/>
            <w:shd w:val="clear" w:color="auto" w:fill="auto"/>
          </w:tcPr>
          <w:p w14:paraId="576F1C0E" w14:textId="77777777" w:rsidR="0006762F" w:rsidRPr="0006762F" w:rsidRDefault="0006762F" w:rsidP="005D6D2D">
            <w:pPr>
              <w:rPr>
                <w:rFonts w:eastAsia="Calibri"/>
                <w:sz w:val="22"/>
                <w:szCs w:val="22"/>
                <w:lang w:eastAsia="pt-BR"/>
              </w:rPr>
            </w:pPr>
          </w:p>
        </w:tc>
        <w:tc>
          <w:tcPr>
            <w:tcW w:w="3261" w:type="dxa"/>
            <w:shd w:val="clear" w:color="auto" w:fill="auto"/>
          </w:tcPr>
          <w:p w14:paraId="5C943CAC" w14:textId="77777777" w:rsidR="0006762F" w:rsidRPr="0006762F" w:rsidRDefault="0006762F" w:rsidP="005D6D2D">
            <w:pPr>
              <w:rPr>
                <w:rFonts w:eastAsia="Calibri"/>
                <w:sz w:val="22"/>
                <w:szCs w:val="22"/>
                <w:lang w:eastAsia="en-US"/>
              </w:rPr>
            </w:pPr>
          </w:p>
        </w:tc>
      </w:tr>
      <w:tr w:rsidR="0006762F" w:rsidRPr="0006762F" w14:paraId="5CBF8D36" w14:textId="77777777" w:rsidTr="0006762F">
        <w:trPr>
          <w:trHeight w:val="285"/>
        </w:trPr>
        <w:tc>
          <w:tcPr>
            <w:tcW w:w="534" w:type="dxa"/>
            <w:shd w:val="clear" w:color="auto" w:fill="auto"/>
          </w:tcPr>
          <w:p w14:paraId="17FB048D" w14:textId="77777777" w:rsidR="0006762F" w:rsidRPr="0006762F" w:rsidRDefault="0006762F" w:rsidP="005D6D2D">
            <w:pPr>
              <w:rPr>
                <w:rFonts w:eastAsia="Calibri"/>
                <w:sz w:val="22"/>
                <w:szCs w:val="22"/>
                <w:lang w:eastAsia="pt-BR"/>
              </w:rPr>
            </w:pPr>
          </w:p>
        </w:tc>
        <w:tc>
          <w:tcPr>
            <w:tcW w:w="1162" w:type="dxa"/>
            <w:shd w:val="clear" w:color="auto" w:fill="auto"/>
          </w:tcPr>
          <w:p w14:paraId="13EA5EBB" w14:textId="77777777" w:rsidR="0006762F" w:rsidRPr="0006762F" w:rsidRDefault="0006762F" w:rsidP="005D6D2D">
            <w:pPr>
              <w:rPr>
                <w:rFonts w:eastAsia="Calibri"/>
                <w:sz w:val="22"/>
                <w:szCs w:val="22"/>
                <w:lang w:eastAsia="pt-BR"/>
              </w:rPr>
            </w:pPr>
          </w:p>
        </w:tc>
        <w:tc>
          <w:tcPr>
            <w:tcW w:w="1389" w:type="dxa"/>
            <w:shd w:val="clear" w:color="auto" w:fill="auto"/>
          </w:tcPr>
          <w:p w14:paraId="2140E6AE" w14:textId="77777777" w:rsidR="0006762F" w:rsidRPr="0006762F" w:rsidRDefault="0006762F" w:rsidP="005D6D2D">
            <w:pPr>
              <w:rPr>
                <w:rFonts w:eastAsia="Calibri"/>
                <w:i/>
                <w:iCs/>
                <w:sz w:val="22"/>
                <w:szCs w:val="22"/>
                <w:lang w:eastAsia="pt-BR"/>
              </w:rPr>
            </w:pPr>
          </w:p>
        </w:tc>
        <w:tc>
          <w:tcPr>
            <w:tcW w:w="1843" w:type="dxa"/>
            <w:shd w:val="clear" w:color="auto" w:fill="auto"/>
          </w:tcPr>
          <w:p w14:paraId="51DE6445" w14:textId="77777777" w:rsidR="0006762F" w:rsidRPr="0006762F" w:rsidRDefault="0006762F" w:rsidP="005D6D2D">
            <w:pPr>
              <w:rPr>
                <w:rFonts w:eastAsia="Calibri"/>
                <w:sz w:val="22"/>
                <w:szCs w:val="22"/>
                <w:lang w:eastAsia="pt-BR"/>
              </w:rPr>
            </w:pPr>
          </w:p>
        </w:tc>
        <w:tc>
          <w:tcPr>
            <w:tcW w:w="1276" w:type="dxa"/>
            <w:shd w:val="clear" w:color="auto" w:fill="auto"/>
          </w:tcPr>
          <w:p w14:paraId="5BB99AB5" w14:textId="77777777" w:rsidR="0006762F" w:rsidRPr="0006762F" w:rsidRDefault="0006762F" w:rsidP="005D6D2D">
            <w:pPr>
              <w:rPr>
                <w:rFonts w:eastAsia="Calibri"/>
                <w:sz w:val="22"/>
                <w:szCs w:val="22"/>
                <w:lang w:eastAsia="pt-BR"/>
              </w:rPr>
            </w:pPr>
          </w:p>
        </w:tc>
        <w:tc>
          <w:tcPr>
            <w:tcW w:w="3261" w:type="dxa"/>
            <w:shd w:val="clear" w:color="auto" w:fill="auto"/>
          </w:tcPr>
          <w:p w14:paraId="7A710451" w14:textId="77777777" w:rsidR="0006762F" w:rsidRPr="0006762F" w:rsidRDefault="0006762F" w:rsidP="005D6D2D">
            <w:pPr>
              <w:rPr>
                <w:rFonts w:eastAsia="Calibri"/>
                <w:sz w:val="22"/>
                <w:szCs w:val="22"/>
                <w:lang w:eastAsia="en-US"/>
              </w:rPr>
            </w:pPr>
          </w:p>
        </w:tc>
      </w:tr>
      <w:tr w:rsidR="0006762F" w:rsidRPr="0006762F" w14:paraId="0CA7E686" w14:textId="77777777" w:rsidTr="0006762F">
        <w:trPr>
          <w:trHeight w:val="285"/>
        </w:trPr>
        <w:tc>
          <w:tcPr>
            <w:tcW w:w="534" w:type="dxa"/>
            <w:shd w:val="clear" w:color="auto" w:fill="auto"/>
          </w:tcPr>
          <w:p w14:paraId="3B993F23" w14:textId="77777777" w:rsidR="0006762F" w:rsidRPr="0006762F" w:rsidRDefault="0006762F" w:rsidP="005D6D2D">
            <w:pPr>
              <w:rPr>
                <w:rFonts w:eastAsia="Calibri"/>
                <w:sz w:val="22"/>
                <w:szCs w:val="22"/>
                <w:lang w:eastAsia="pt-BR"/>
              </w:rPr>
            </w:pPr>
          </w:p>
        </w:tc>
        <w:tc>
          <w:tcPr>
            <w:tcW w:w="1162" w:type="dxa"/>
            <w:shd w:val="clear" w:color="auto" w:fill="auto"/>
          </w:tcPr>
          <w:p w14:paraId="0117F87C" w14:textId="77777777" w:rsidR="0006762F" w:rsidRPr="0006762F" w:rsidRDefault="0006762F" w:rsidP="005D6D2D">
            <w:pPr>
              <w:rPr>
                <w:rFonts w:eastAsia="Calibri"/>
                <w:sz w:val="22"/>
                <w:szCs w:val="22"/>
                <w:lang w:eastAsia="pt-BR"/>
              </w:rPr>
            </w:pPr>
          </w:p>
        </w:tc>
        <w:tc>
          <w:tcPr>
            <w:tcW w:w="1389" w:type="dxa"/>
            <w:shd w:val="clear" w:color="auto" w:fill="auto"/>
          </w:tcPr>
          <w:p w14:paraId="0FA46D90" w14:textId="77777777" w:rsidR="0006762F" w:rsidRPr="0006762F" w:rsidRDefault="0006762F" w:rsidP="005D6D2D">
            <w:pPr>
              <w:rPr>
                <w:rFonts w:eastAsia="Calibri"/>
                <w:i/>
                <w:iCs/>
                <w:sz w:val="22"/>
                <w:szCs w:val="22"/>
                <w:lang w:eastAsia="pt-BR"/>
              </w:rPr>
            </w:pPr>
          </w:p>
        </w:tc>
        <w:tc>
          <w:tcPr>
            <w:tcW w:w="1843" w:type="dxa"/>
            <w:shd w:val="clear" w:color="auto" w:fill="auto"/>
          </w:tcPr>
          <w:p w14:paraId="320BEFDA" w14:textId="77777777" w:rsidR="0006762F" w:rsidRPr="0006762F" w:rsidRDefault="0006762F" w:rsidP="005D6D2D">
            <w:pPr>
              <w:rPr>
                <w:rFonts w:eastAsia="Calibri"/>
                <w:sz w:val="22"/>
                <w:szCs w:val="22"/>
                <w:lang w:eastAsia="pt-BR"/>
              </w:rPr>
            </w:pPr>
          </w:p>
        </w:tc>
        <w:tc>
          <w:tcPr>
            <w:tcW w:w="1276" w:type="dxa"/>
            <w:shd w:val="clear" w:color="auto" w:fill="auto"/>
          </w:tcPr>
          <w:p w14:paraId="0EFD4891" w14:textId="77777777" w:rsidR="0006762F" w:rsidRPr="0006762F" w:rsidRDefault="0006762F" w:rsidP="005D6D2D">
            <w:pPr>
              <w:rPr>
                <w:rFonts w:eastAsia="Calibri"/>
                <w:sz w:val="22"/>
                <w:szCs w:val="22"/>
                <w:lang w:eastAsia="pt-BR"/>
              </w:rPr>
            </w:pPr>
          </w:p>
        </w:tc>
        <w:tc>
          <w:tcPr>
            <w:tcW w:w="3261" w:type="dxa"/>
            <w:shd w:val="clear" w:color="auto" w:fill="auto"/>
          </w:tcPr>
          <w:p w14:paraId="25D58DA6" w14:textId="77777777" w:rsidR="0006762F" w:rsidRPr="0006762F" w:rsidRDefault="0006762F" w:rsidP="005D6D2D">
            <w:pPr>
              <w:rPr>
                <w:rFonts w:eastAsia="Calibri"/>
                <w:sz w:val="22"/>
                <w:szCs w:val="22"/>
                <w:lang w:eastAsia="en-US"/>
              </w:rPr>
            </w:pPr>
          </w:p>
        </w:tc>
      </w:tr>
      <w:tr w:rsidR="0006762F" w:rsidRPr="0006762F" w14:paraId="513A892B" w14:textId="77777777" w:rsidTr="0006762F">
        <w:trPr>
          <w:trHeight w:val="285"/>
        </w:trPr>
        <w:tc>
          <w:tcPr>
            <w:tcW w:w="534" w:type="dxa"/>
            <w:shd w:val="clear" w:color="auto" w:fill="auto"/>
          </w:tcPr>
          <w:p w14:paraId="204349E8" w14:textId="77777777" w:rsidR="0006762F" w:rsidRPr="0006762F" w:rsidRDefault="0006762F" w:rsidP="005D6D2D">
            <w:pPr>
              <w:rPr>
                <w:rFonts w:eastAsia="Calibri"/>
                <w:sz w:val="22"/>
                <w:szCs w:val="22"/>
                <w:lang w:eastAsia="pt-BR"/>
              </w:rPr>
            </w:pPr>
          </w:p>
        </w:tc>
        <w:tc>
          <w:tcPr>
            <w:tcW w:w="1162" w:type="dxa"/>
            <w:shd w:val="clear" w:color="auto" w:fill="auto"/>
          </w:tcPr>
          <w:p w14:paraId="50771359" w14:textId="77777777" w:rsidR="0006762F" w:rsidRPr="0006762F" w:rsidRDefault="0006762F" w:rsidP="005D6D2D">
            <w:pPr>
              <w:rPr>
                <w:rFonts w:eastAsia="Calibri"/>
                <w:sz w:val="22"/>
                <w:szCs w:val="22"/>
                <w:lang w:eastAsia="pt-BR"/>
              </w:rPr>
            </w:pPr>
          </w:p>
        </w:tc>
        <w:tc>
          <w:tcPr>
            <w:tcW w:w="1389" w:type="dxa"/>
            <w:shd w:val="clear" w:color="auto" w:fill="auto"/>
          </w:tcPr>
          <w:p w14:paraId="032E1929" w14:textId="77777777" w:rsidR="0006762F" w:rsidRPr="0006762F" w:rsidRDefault="0006762F" w:rsidP="005D6D2D">
            <w:pPr>
              <w:rPr>
                <w:rFonts w:eastAsia="Calibri"/>
                <w:i/>
                <w:iCs/>
                <w:sz w:val="22"/>
                <w:szCs w:val="22"/>
                <w:lang w:eastAsia="pt-BR"/>
              </w:rPr>
            </w:pPr>
          </w:p>
        </w:tc>
        <w:tc>
          <w:tcPr>
            <w:tcW w:w="1843" w:type="dxa"/>
            <w:shd w:val="clear" w:color="auto" w:fill="auto"/>
          </w:tcPr>
          <w:p w14:paraId="1A87F132" w14:textId="77777777" w:rsidR="0006762F" w:rsidRPr="0006762F" w:rsidRDefault="0006762F" w:rsidP="005D6D2D">
            <w:pPr>
              <w:rPr>
                <w:rFonts w:eastAsia="Calibri"/>
                <w:sz w:val="22"/>
                <w:szCs w:val="22"/>
                <w:lang w:eastAsia="pt-BR"/>
              </w:rPr>
            </w:pPr>
          </w:p>
        </w:tc>
        <w:tc>
          <w:tcPr>
            <w:tcW w:w="1276" w:type="dxa"/>
            <w:shd w:val="clear" w:color="auto" w:fill="auto"/>
          </w:tcPr>
          <w:p w14:paraId="6C3CC097" w14:textId="77777777" w:rsidR="0006762F" w:rsidRPr="0006762F" w:rsidRDefault="0006762F" w:rsidP="005D6D2D">
            <w:pPr>
              <w:rPr>
                <w:rFonts w:eastAsia="Calibri"/>
                <w:sz w:val="22"/>
                <w:szCs w:val="22"/>
                <w:lang w:eastAsia="pt-BR"/>
              </w:rPr>
            </w:pPr>
          </w:p>
        </w:tc>
        <w:tc>
          <w:tcPr>
            <w:tcW w:w="3261" w:type="dxa"/>
            <w:shd w:val="clear" w:color="auto" w:fill="auto"/>
          </w:tcPr>
          <w:p w14:paraId="71B53EE3" w14:textId="77777777" w:rsidR="0006762F" w:rsidRPr="0006762F" w:rsidRDefault="0006762F" w:rsidP="005D6D2D">
            <w:pPr>
              <w:rPr>
                <w:rFonts w:eastAsia="Calibri"/>
                <w:sz w:val="22"/>
                <w:szCs w:val="22"/>
                <w:lang w:eastAsia="en-US"/>
              </w:rPr>
            </w:pPr>
          </w:p>
        </w:tc>
      </w:tr>
      <w:tr w:rsidR="0006762F" w:rsidRPr="0006762F" w14:paraId="6AE39020" w14:textId="77777777" w:rsidTr="0006762F">
        <w:trPr>
          <w:trHeight w:val="285"/>
        </w:trPr>
        <w:tc>
          <w:tcPr>
            <w:tcW w:w="534" w:type="dxa"/>
            <w:shd w:val="clear" w:color="auto" w:fill="auto"/>
          </w:tcPr>
          <w:p w14:paraId="4DAD1674" w14:textId="77777777" w:rsidR="0006762F" w:rsidRPr="0006762F" w:rsidRDefault="0006762F" w:rsidP="005D6D2D">
            <w:pPr>
              <w:rPr>
                <w:rFonts w:eastAsia="Calibri"/>
                <w:sz w:val="22"/>
                <w:szCs w:val="22"/>
                <w:lang w:eastAsia="pt-BR"/>
              </w:rPr>
            </w:pPr>
          </w:p>
        </w:tc>
        <w:tc>
          <w:tcPr>
            <w:tcW w:w="1162" w:type="dxa"/>
            <w:shd w:val="clear" w:color="auto" w:fill="auto"/>
          </w:tcPr>
          <w:p w14:paraId="04434632" w14:textId="77777777" w:rsidR="0006762F" w:rsidRPr="0006762F" w:rsidRDefault="0006762F" w:rsidP="005D6D2D">
            <w:pPr>
              <w:rPr>
                <w:rFonts w:eastAsia="Calibri"/>
                <w:sz w:val="22"/>
                <w:szCs w:val="22"/>
                <w:lang w:eastAsia="pt-BR"/>
              </w:rPr>
            </w:pPr>
          </w:p>
        </w:tc>
        <w:tc>
          <w:tcPr>
            <w:tcW w:w="1389" w:type="dxa"/>
            <w:shd w:val="clear" w:color="auto" w:fill="auto"/>
          </w:tcPr>
          <w:p w14:paraId="23E8AEC7" w14:textId="77777777" w:rsidR="0006762F" w:rsidRPr="0006762F" w:rsidRDefault="0006762F" w:rsidP="005D6D2D">
            <w:pPr>
              <w:rPr>
                <w:rFonts w:eastAsia="Calibri"/>
                <w:i/>
                <w:iCs/>
                <w:sz w:val="22"/>
                <w:szCs w:val="22"/>
                <w:lang w:eastAsia="pt-BR"/>
              </w:rPr>
            </w:pPr>
          </w:p>
        </w:tc>
        <w:tc>
          <w:tcPr>
            <w:tcW w:w="1843" w:type="dxa"/>
            <w:shd w:val="clear" w:color="auto" w:fill="auto"/>
          </w:tcPr>
          <w:p w14:paraId="3085CE21" w14:textId="77777777" w:rsidR="0006762F" w:rsidRPr="0006762F" w:rsidRDefault="0006762F" w:rsidP="005D6D2D">
            <w:pPr>
              <w:rPr>
                <w:rFonts w:eastAsia="Calibri"/>
                <w:sz w:val="22"/>
                <w:szCs w:val="22"/>
                <w:lang w:eastAsia="pt-BR"/>
              </w:rPr>
            </w:pPr>
          </w:p>
        </w:tc>
        <w:tc>
          <w:tcPr>
            <w:tcW w:w="1276" w:type="dxa"/>
            <w:shd w:val="clear" w:color="auto" w:fill="auto"/>
          </w:tcPr>
          <w:p w14:paraId="1841868E" w14:textId="77777777" w:rsidR="0006762F" w:rsidRPr="0006762F" w:rsidRDefault="0006762F" w:rsidP="005D6D2D">
            <w:pPr>
              <w:rPr>
                <w:rFonts w:eastAsia="Calibri"/>
                <w:sz w:val="22"/>
                <w:szCs w:val="22"/>
                <w:lang w:eastAsia="pt-BR"/>
              </w:rPr>
            </w:pPr>
          </w:p>
        </w:tc>
        <w:tc>
          <w:tcPr>
            <w:tcW w:w="3261" w:type="dxa"/>
            <w:shd w:val="clear" w:color="auto" w:fill="auto"/>
          </w:tcPr>
          <w:p w14:paraId="24D3C2C4" w14:textId="77777777" w:rsidR="0006762F" w:rsidRPr="0006762F" w:rsidRDefault="0006762F" w:rsidP="005D6D2D">
            <w:pPr>
              <w:rPr>
                <w:rFonts w:eastAsia="Calibri"/>
                <w:sz w:val="22"/>
                <w:szCs w:val="22"/>
                <w:lang w:eastAsia="en-US"/>
              </w:rPr>
            </w:pPr>
          </w:p>
        </w:tc>
      </w:tr>
      <w:tr w:rsidR="0006762F" w:rsidRPr="0006762F" w14:paraId="0F6E1C8D" w14:textId="77777777" w:rsidTr="0006762F">
        <w:trPr>
          <w:trHeight w:val="285"/>
        </w:trPr>
        <w:tc>
          <w:tcPr>
            <w:tcW w:w="534" w:type="dxa"/>
            <w:shd w:val="clear" w:color="auto" w:fill="auto"/>
          </w:tcPr>
          <w:p w14:paraId="371CFAEF" w14:textId="77777777" w:rsidR="0006762F" w:rsidRPr="0006762F" w:rsidRDefault="0006762F" w:rsidP="005D6D2D">
            <w:pPr>
              <w:rPr>
                <w:rFonts w:eastAsia="Calibri"/>
                <w:sz w:val="22"/>
                <w:szCs w:val="22"/>
                <w:lang w:eastAsia="pt-BR"/>
              </w:rPr>
            </w:pPr>
          </w:p>
        </w:tc>
        <w:tc>
          <w:tcPr>
            <w:tcW w:w="1162" w:type="dxa"/>
            <w:shd w:val="clear" w:color="auto" w:fill="auto"/>
          </w:tcPr>
          <w:p w14:paraId="6DD37E76" w14:textId="77777777" w:rsidR="0006762F" w:rsidRPr="0006762F" w:rsidRDefault="0006762F" w:rsidP="005D6D2D">
            <w:pPr>
              <w:rPr>
                <w:rFonts w:eastAsia="Calibri"/>
                <w:sz w:val="22"/>
                <w:szCs w:val="22"/>
                <w:lang w:eastAsia="pt-BR"/>
              </w:rPr>
            </w:pPr>
          </w:p>
        </w:tc>
        <w:tc>
          <w:tcPr>
            <w:tcW w:w="1389" w:type="dxa"/>
            <w:shd w:val="clear" w:color="auto" w:fill="auto"/>
          </w:tcPr>
          <w:p w14:paraId="65A75453" w14:textId="77777777" w:rsidR="0006762F" w:rsidRPr="0006762F" w:rsidRDefault="0006762F" w:rsidP="005D6D2D">
            <w:pPr>
              <w:rPr>
                <w:rFonts w:eastAsia="Calibri"/>
                <w:i/>
                <w:iCs/>
                <w:sz w:val="22"/>
                <w:szCs w:val="22"/>
                <w:lang w:eastAsia="pt-BR"/>
              </w:rPr>
            </w:pPr>
          </w:p>
        </w:tc>
        <w:tc>
          <w:tcPr>
            <w:tcW w:w="1843" w:type="dxa"/>
            <w:shd w:val="clear" w:color="auto" w:fill="auto"/>
          </w:tcPr>
          <w:p w14:paraId="5F5ADDE0" w14:textId="77777777" w:rsidR="0006762F" w:rsidRPr="0006762F" w:rsidRDefault="0006762F" w:rsidP="005D6D2D">
            <w:pPr>
              <w:rPr>
                <w:rFonts w:eastAsia="Calibri"/>
                <w:sz w:val="22"/>
                <w:szCs w:val="22"/>
                <w:lang w:eastAsia="pt-BR"/>
              </w:rPr>
            </w:pPr>
          </w:p>
        </w:tc>
        <w:tc>
          <w:tcPr>
            <w:tcW w:w="1276" w:type="dxa"/>
            <w:shd w:val="clear" w:color="auto" w:fill="auto"/>
          </w:tcPr>
          <w:p w14:paraId="3BFEBF87" w14:textId="77777777" w:rsidR="0006762F" w:rsidRPr="0006762F" w:rsidRDefault="0006762F" w:rsidP="005D6D2D">
            <w:pPr>
              <w:rPr>
                <w:rFonts w:eastAsia="Calibri"/>
                <w:sz w:val="22"/>
                <w:szCs w:val="22"/>
                <w:lang w:eastAsia="pt-BR"/>
              </w:rPr>
            </w:pPr>
          </w:p>
        </w:tc>
        <w:tc>
          <w:tcPr>
            <w:tcW w:w="3261" w:type="dxa"/>
            <w:shd w:val="clear" w:color="auto" w:fill="auto"/>
          </w:tcPr>
          <w:p w14:paraId="37068020" w14:textId="77777777" w:rsidR="0006762F" w:rsidRPr="0006762F" w:rsidRDefault="0006762F" w:rsidP="005D6D2D">
            <w:pPr>
              <w:rPr>
                <w:rFonts w:eastAsia="Calibri"/>
                <w:sz w:val="22"/>
                <w:szCs w:val="22"/>
                <w:lang w:eastAsia="en-US"/>
              </w:rPr>
            </w:pPr>
          </w:p>
        </w:tc>
      </w:tr>
      <w:tr w:rsidR="0006762F" w:rsidRPr="0006762F" w14:paraId="01BF9753" w14:textId="77777777" w:rsidTr="0006762F">
        <w:trPr>
          <w:trHeight w:val="285"/>
        </w:trPr>
        <w:tc>
          <w:tcPr>
            <w:tcW w:w="534" w:type="dxa"/>
            <w:shd w:val="clear" w:color="auto" w:fill="auto"/>
          </w:tcPr>
          <w:p w14:paraId="0E4A074C" w14:textId="77777777" w:rsidR="0006762F" w:rsidRPr="0006762F" w:rsidRDefault="0006762F" w:rsidP="005D6D2D">
            <w:pPr>
              <w:rPr>
                <w:rFonts w:eastAsia="Calibri"/>
                <w:sz w:val="22"/>
                <w:szCs w:val="22"/>
                <w:lang w:eastAsia="pt-BR"/>
              </w:rPr>
            </w:pPr>
          </w:p>
        </w:tc>
        <w:tc>
          <w:tcPr>
            <w:tcW w:w="1162" w:type="dxa"/>
            <w:shd w:val="clear" w:color="auto" w:fill="auto"/>
          </w:tcPr>
          <w:p w14:paraId="49069951" w14:textId="77777777" w:rsidR="0006762F" w:rsidRPr="0006762F" w:rsidRDefault="0006762F" w:rsidP="005D6D2D">
            <w:pPr>
              <w:rPr>
                <w:rFonts w:eastAsia="Calibri"/>
                <w:sz w:val="22"/>
                <w:szCs w:val="22"/>
                <w:lang w:eastAsia="pt-BR"/>
              </w:rPr>
            </w:pPr>
          </w:p>
        </w:tc>
        <w:tc>
          <w:tcPr>
            <w:tcW w:w="1389" w:type="dxa"/>
            <w:shd w:val="clear" w:color="auto" w:fill="auto"/>
          </w:tcPr>
          <w:p w14:paraId="1D34A6CC" w14:textId="77777777" w:rsidR="0006762F" w:rsidRPr="0006762F" w:rsidRDefault="0006762F" w:rsidP="005D6D2D">
            <w:pPr>
              <w:rPr>
                <w:rFonts w:eastAsia="Calibri"/>
                <w:i/>
                <w:iCs/>
                <w:sz w:val="22"/>
                <w:szCs w:val="22"/>
                <w:lang w:eastAsia="pt-BR"/>
              </w:rPr>
            </w:pPr>
          </w:p>
        </w:tc>
        <w:tc>
          <w:tcPr>
            <w:tcW w:w="1843" w:type="dxa"/>
            <w:shd w:val="clear" w:color="auto" w:fill="auto"/>
          </w:tcPr>
          <w:p w14:paraId="07EFA8F2" w14:textId="77777777" w:rsidR="0006762F" w:rsidRPr="0006762F" w:rsidRDefault="0006762F" w:rsidP="005D6D2D">
            <w:pPr>
              <w:rPr>
                <w:rFonts w:eastAsia="Calibri"/>
                <w:sz w:val="22"/>
                <w:szCs w:val="22"/>
                <w:lang w:eastAsia="pt-BR"/>
              </w:rPr>
            </w:pPr>
          </w:p>
        </w:tc>
        <w:tc>
          <w:tcPr>
            <w:tcW w:w="1276" w:type="dxa"/>
            <w:shd w:val="clear" w:color="auto" w:fill="auto"/>
          </w:tcPr>
          <w:p w14:paraId="1030EE4F" w14:textId="77777777" w:rsidR="0006762F" w:rsidRPr="0006762F" w:rsidRDefault="0006762F" w:rsidP="005D6D2D">
            <w:pPr>
              <w:rPr>
                <w:rFonts w:eastAsia="Calibri"/>
                <w:sz w:val="22"/>
                <w:szCs w:val="22"/>
                <w:lang w:eastAsia="pt-BR"/>
              </w:rPr>
            </w:pPr>
          </w:p>
        </w:tc>
        <w:tc>
          <w:tcPr>
            <w:tcW w:w="3261" w:type="dxa"/>
            <w:shd w:val="clear" w:color="auto" w:fill="auto"/>
          </w:tcPr>
          <w:p w14:paraId="40330E7D" w14:textId="77777777" w:rsidR="0006762F" w:rsidRPr="0006762F" w:rsidRDefault="0006762F" w:rsidP="005D6D2D">
            <w:pPr>
              <w:rPr>
                <w:rFonts w:eastAsia="Calibri"/>
                <w:sz w:val="22"/>
                <w:szCs w:val="22"/>
                <w:lang w:eastAsia="en-US"/>
              </w:rPr>
            </w:pPr>
          </w:p>
        </w:tc>
      </w:tr>
      <w:tr w:rsidR="0006762F" w:rsidRPr="0006762F" w14:paraId="791A9264" w14:textId="77777777" w:rsidTr="0006762F">
        <w:trPr>
          <w:trHeight w:val="285"/>
        </w:trPr>
        <w:tc>
          <w:tcPr>
            <w:tcW w:w="534" w:type="dxa"/>
            <w:shd w:val="clear" w:color="auto" w:fill="auto"/>
          </w:tcPr>
          <w:p w14:paraId="2E1CEA53" w14:textId="77777777" w:rsidR="0006762F" w:rsidRPr="0006762F" w:rsidRDefault="0006762F" w:rsidP="005D6D2D">
            <w:pPr>
              <w:rPr>
                <w:rFonts w:eastAsia="Calibri"/>
                <w:sz w:val="22"/>
                <w:szCs w:val="22"/>
                <w:lang w:eastAsia="pt-BR"/>
              </w:rPr>
            </w:pPr>
          </w:p>
        </w:tc>
        <w:tc>
          <w:tcPr>
            <w:tcW w:w="1162" w:type="dxa"/>
            <w:shd w:val="clear" w:color="auto" w:fill="auto"/>
          </w:tcPr>
          <w:p w14:paraId="26563B36" w14:textId="77777777" w:rsidR="0006762F" w:rsidRPr="0006762F" w:rsidRDefault="0006762F" w:rsidP="005D6D2D">
            <w:pPr>
              <w:rPr>
                <w:rFonts w:eastAsia="Calibri"/>
                <w:sz w:val="22"/>
                <w:szCs w:val="22"/>
                <w:lang w:eastAsia="pt-BR"/>
              </w:rPr>
            </w:pPr>
          </w:p>
        </w:tc>
        <w:tc>
          <w:tcPr>
            <w:tcW w:w="1389" w:type="dxa"/>
            <w:shd w:val="clear" w:color="auto" w:fill="auto"/>
          </w:tcPr>
          <w:p w14:paraId="552A54EB" w14:textId="77777777" w:rsidR="0006762F" w:rsidRPr="0006762F" w:rsidRDefault="0006762F" w:rsidP="005D6D2D">
            <w:pPr>
              <w:rPr>
                <w:rFonts w:eastAsia="Calibri"/>
                <w:i/>
                <w:iCs/>
                <w:sz w:val="22"/>
                <w:szCs w:val="22"/>
                <w:lang w:eastAsia="pt-BR"/>
              </w:rPr>
            </w:pPr>
          </w:p>
        </w:tc>
        <w:tc>
          <w:tcPr>
            <w:tcW w:w="1843" w:type="dxa"/>
            <w:shd w:val="clear" w:color="auto" w:fill="auto"/>
          </w:tcPr>
          <w:p w14:paraId="54088E17" w14:textId="77777777" w:rsidR="0006762F" w:rsidRPr="0006762F" w:rsidRDefault="0006762F" w:rsidP="005D6D2D">
            <w:pPr>
              <w:rPr>
                <w:rFonts w:eastAsia="Calibri"/>
                <w:sz w:val="22"/>
                <w:szCs w:val="22"/>
                <w:lang w:eastAsia="pt-BR"/>
              </w:rPr>
            </w:pPr>
          </w:p>
        </w:tc>
        <w:tc>
          <w:tcPr>
            <w:tcW w:w="1276" w:type="dxa"/>
            <w:shd w:val="clear" w:color="auto" w:fill="auto"/>
          </w:tcPr>
          <w:p w14:paraId="673FF693" w14:textId="77777777" w:rsidR="0006762F" w:rsidRPr="0006762F" w:rsidRDefault="0006762F" w:rsidP="005D6D2D">
            <w:pPr>
              <w:rPr>
                <w:rFonts w:eastAsia="Calibri"/>
                <w:sz w:val="22"/>
                <w:szCs w:val="22"/>
                <w:lang w:eastAsia="pt-BR"/>
              </w:rPr>
            </w:pPr>
          </w:p>
        </w:tc>
        <w:tc>
          <w:tcPr>
            <w:tcW w:w="3261" w:type="dxa"/>
            <w:shd w:val="clear" w:color="auto" w:fill="auto"/>
          </w:tcPr>
          <w:p w14:paraId="1BE346A9" w14:textId="77777777" w:rsidR="0006762F" w:rsidRPr="0006762F" w:rsidRDefault="0006762F" w:rsidP="005D6D2D">
            <w:pPr>
              <w:rPr>
                <w:rFonts w:eastAsia="Calibri"/>
                <w:sz w:val="22"/>
                <w:szCs w:val="22"/>
                <w:lang w:eastAsia="en-US"/>
              </w:rPr>
            </w:pPr>
          </w:p>
        </w:tc>
      </w:tr>
      <w:tr w:rsidR="0006762F" w:rsidRPr="0006762F" w14:paraId="1FCCB867" w14:textId="77777777" w:rsidTr="0006762F">
        <w:trPr>
          <w:trHeight w:val="285"/>
        </w:trPr>
        <w:tc>
          <w:tcPr>
            <w:tcW w:w="534" w:type="dxa"/>
            <w:shd w:val="clear" w:color="auto" w:fill="auto"/>
          </w:tcPr>
          <w:p w14:paraId="0B6EEDBC" w14:textId="77777777" w:rsidR="0006762F" w:rsidRPr="0006762F" w:rsidRDefault="0006762F" w:rsidP="005D6D2D">
            <w:pPr>
              <w:rPr>
                <w:rFonts w:eastAsia="Calibri"/>
                <w:sz w:val="22"/>
                <w:szCs w:val="22"/>
                <w:lang w:eastAsia="pt-BR"/>
              </w:rPr>
            </w:pPr>
          </w:p>
        </w:tc>
        <w:tc>
          <w:tcPr>
            <w:tcW w:w="1162" w:type="dxa"/>
            <w:shd w:val="clear" w:color="auto" w:fill="auto"/>
          </w:tcPr>
          <w:p w14:paraId="39A2EBE3" w14:textId="77777777" w:rsidR="0006762F" w:rsidRPr="0006762F" w:rsidRDefault="0006762F" w:rsidP="005D6D2D">
            <w:pPr>
              <w:rPr>
                <w:rFonts w:eastAsia="Calibri"/>
                <w:sz w:val="22"/>
                <w:szCs w:val="22"/>
                <w:lang w:eastAsia="pt-BR"/>
              </w:rPr>
            </w:pPr>
          </w:p>
        </w:tc>
        <w:tc>
          <w:tcPr>
            <w:tcW w:w="1389" w:type="dxa"/>
            <w:shd w:val="clear" w:color="auto" w:fill="auto"/>
          </w:tcPr>
          <w:p w14:paraId="3A402BD9" w14:textId="77777777" w:rsidR="0006762F" w:rsidRPr="0006762F" w:rsidRDefault="0006762F" w:rsidP="005D6D2D">
            <w:pPr>
              <w:rPr>
                <w:rFonts w:eastAsia="Calibri"/>
                <w:i/>
                <w:iCs/>
                <w:sz w:val="22"/>
                <w:szCs w:val="22"/>
                <w:lang w:eastAsia="pt-BR"/>
              </w:rPr>
            </w:pPr>
          </w:p>
        </w:tc>
        <w:tc>
          <w:tcPr>
            <w:tcW w:w="1843" w:type="dxa"/>
            <w:shd w:val="clear" w:color="auto" w:fill="auto"/>
          </w:tcPr>
          <w:p w14:paraId="4ADEE924" w14:textId="77777777" w:rsidR="0006762F" w:rsidRPr="0006762F" w:rsidRDefault="0006762F" w:rsidP="005D6D2D">
            <w:pPr>
              <w:rPr>
                <w:rFonts w:eastAsia="Calibri"/>
                <w:sz w:val="22"/>
                <w:szCs w:val="22"/>
                <w:lang w:eastAsia="pt-BR"/>
              </w:rPr>
            </w:pPr>
          </w:p>
        </w:tc>
        <w:tc>
          <w:tcPr>
            <w:tcW w:w="1276" w:type="dxa"/>
            <w:shd w:val="clear" w:color="auto" w:fill="auto"/>
          </w:tcPr>
          <w:p w14:paraId="64A2E497" w14:textId="77777777" w:rsidR="0006762F" w:rsidRPr="0006762F" w:rsidRDefault="0006762F" w:rsidP="005D6D2D">
            <w:pPr>
              <w:rPr>
                <w:rFonts w:eastAsia="Calibri"/>
                <w:sz w:val="22"/>
                <w:szCs w:val="22"/>
                <w:lang w:eastAsia="pt-BR"/>
              </w:rPr>
            </w:pPr>
          </w:p>
        </w:tc>
        <w:tc>
          <w:tcPr>
            <w:tcW w:w="3261" w:type="dxa"/>
            <w:shd w:val="clear" w:color="auto" w:fill="auto"/>
          </w:tcPr>
          <w:p w14:paraId="58285EE1" w14:textId="77777777" w:rsidR="0006762F" w:rsidRPr="0006762F" w:rsidRDefault="0006762F" w:rsidP="005D6D2D">
            <w:pPr>
              <w:rPr>
                <w:rFonts w:eastAsia="Calibri"/>
                <w:sz w:val="22"/>
                <w:szCs w:val="22"/>
                <w:lang w:eastAsia="en-US"/>
              </w:rPr>
            </w:pPr>
          </w:p>
        </w:tc>
      </w:tr>
      <w:tr w:rsidR="0006762F" w:rsidRPr="0006762F" w14:paraId="5A0E56B3" w14:textId="77777777" w:rsidTr="0006762F">
        <w:trPr>
          <w:trHeight w:val="285"/>
        </w:trPr>
        <w:tc>
          <w:tcPr>
            <w:tcW w:w="534" w:type="dxa"/>
            <w:shd w:val="clear" w:color="auto" w:fill="auto"/>
          </w:tcPr>
          <w:p w14:paraId="0BCB1905" w14:textId="77777777" w:rsidR="0006762F" w:rsidRPr="0006762F" w:rsidRDefault="0006762F" w:rsidP="005D6D2D">
            <w:pPr>
              <w:rPr>
                <w:rFonts w:eastAsia="Calibri"/>
                <w:sz w:val="22"/>
                <w:szCs w:val="22"/>
                <w:lang w:eastAsia="pt-BR"/>
              </w:rPr>
            </w:pPr>
          </w:p>
        </w:tc>
        <w:tc>
          <w:tcPr>
            <w:tcW w:w="1162" w:type="dxa"/>
            <w:shd w:val="clear" w:color="auto" w:fill="auto"/>
          </w:tcPr>
          <w:p w14:paraId="098B80E1" w14:textId="77777777" w:rsidR="0006762F" w:rsidRPr="0006762F" w:rsidRDefault="0006762F" w:rsidP="005D6D2D">
            <w:pPr>
              <w:rPr>
                <w:rFonts w:eastAsia="Calibri"/>
                <w:sz w:val="22"/>
                <w:szCs w:val="22"/>
                <w:lang w:eastAsia="pt-BR"/>
              </w:rPr>
            </w:pPr>
          </w:p>
        </w:tc>
        <w:tc>
          <w:tcPr>
            <w:tcW w:w="1389" w:type="dxa"/>
            <w:shd w:val="clear" w:color="auto" w:fill="auto"/>
          </w:tcPr>
          <w:p w14:paraId="47DBE3B9" w14:textId="77777777" w:rsidR="0006762F" w:rsidRPr="0006762F" w:rsidRDefault="0006762F" w:rsidP="005D6D2D">
            <w:pPr>
              <w:rPr>
                <w:rFonts w:eastAsia="Calibri"/>
                <w:i/>
                <w:iCs/>
                <w:sz w:val="22"/>
                <w:szCs w:val="22"/>
                <w:lang w:eastAsia="pt-BR"/>
              </w:rPr>
            </w:pPr>
          </w:p>
        </w:tc>
        <w:tc>
          <w:tcPr>
            <w:tcW w:w="1843" w:type="dxa"/>
            <w:shd w:val="clear" w:color="auto" w:fill="auto"/>
          </w:tcPr>
          <w:p w14:paraId="59BBFB95" w14:textId="77777777" w:rsidR="0006762F" w:rsidRPr="0006762F" w:rsidRDefault="0006762F" w:rsidP="005D6D2D">
            <w:pPr>
              <w:rPr>
                <w:rFonts w:eastAsia="Calibri"/>
                <w:sz w:val="22"/>
                <w:szCs w:val="22"/>
                <w:lang w:eastAsia="pt-BR"/>
              </w:rPr>
            </w:pPr>
          </w:p>
        </w:tc>
        <w:tc>
          <w:tcPr>
            <w:tcW w:w="1276" w:type="dxa"/>
            <w:shd w:val="clear" w:color="auto" w:fill="auto"/>
          </w:tcPr>
          <w:p w14:paraId="1BAF78FE" w14:textId="77777777" w:rsidR="0006762F" w:rsidRPr="0006762F" w:rsidRDefault="0006762F" w:rsidP="005D6D2D">
            <w:pPr>
              <w:rPr>
                <w:rFonts w:eastAsia="Calibri"/>
                <w:sz w:val="22"/>
                <w:szCs w:val="22"/>
                <w:lang w:eastAsia="pt-BR"/>
              </w:rPr>
            </w:pPr>
          </w:p>
        </w:tc>
        <w:tc>
          <w:tcPr>
            <w:tcW w:w="3261" w:type="dxa"/>
            <w:shd w:val="clear" w:color="auto" w:fill="auto"/>
          </w:tcPr>
          <w:p w14:paraId="35C17766" w14:textId="77777777" w:rsidR="0006762F" w:rsidRPr="0006762F" w:rsidRDefault="0006762F" w:rsidP="005D6D2D">
            <w:pPr>
              <w:rPr>
                <w:rFonts w:eastAsia="Calibri"/>
                <w:sz w:val="22"/>
                <w:szCs w:val="22"/>
                <w:lang w:eastAsia="en-US"/>
              </w:rPr>
            </w:pPr>
          </w:p>
        </w:tc>
      </w:tr>
      <w:tr w:rsidR="0006762F" w:rsidRPr="0006762F" w14:paraId="2C578AF2" w14:textId="77777777" w:rsidTr="0006762F">
        <w:trPr>
          <w:trHeight w:val="285"/>
        </w:trPr>
        <w:tc>
          <w:tcPr>
            <w:tcW w:w="534" w:type="dxa"/>
            <w:shd w:val="clear" w:color="auto" w:fill="auto"/>
          </w:tcPr>
          <w:p w14:paraId="7320F847" w14:textId="77777777" w:rsidR="0006762F" w:rsidRPr="0006762F" w:rsidRDefault="0006762F" w:rsidP="005D6D2D">
            <w:pPr>
              <w:rPr>
                <w:rFonts w:eastAsia="Calibri"/>
                <w:sz w:val="22"/>
                <w:szCs w:val="22"/>
                <w:lang w:eastAsia="pt-BR"/>
              </w:rPr>
            </w:pPr>
          </w:p>
        </w:tc>
        <w:tc>
          <w:tcPr>
            <w:tcW w:w="1162" w:type="dxa"/>
            <w:shd w:val="clear" w:color="auto" w:fill="auto"/>
          </w:tcPr>
          <w:p w14:paraId="52E1A12C" w14:textId="77777777" w:rsidR="0006762F" w:rsidRPr="0006762F" w:rsidRDefault="0006762F" w:rsidP="005D6D2D">
            <w:pPr>
              <w:rPr>
                <w:rFonts w:eastAsia="Calibri"/>
                <w:sz w:val="22"/>
                <w:szCs w:val="22"/>
                <w:lang w:eastAsia="pt-BR"/>
              </w:rPr>
            </w:pPr>
          </w:p>
        </w:tc>
        <w:tc>
          <w:tcPr>
            <w:tcW w:w="1389" w:type="dxa"/>
            <w:shd w:val="clear" w:color="auto" w:fill="auto"/>
          </w:tcPr>
          <w:p w14:paraId="34F0E5AF" w14:textId="77777777" w:rsidR="0006762F" w:rsidRPr="0006762F" w:rsidRDefault="0006762F" w:rsidP="005D6D2D">
            <w:pPr>
              <w:rPr>
                <w:rFonts w:eastAsia="Calibri"/>
                <w:i/>
                <w:iCs/>
                <w:sz w:val="22"/>
                <w:szCs w:val="22"/>
                <w:lang w:eastAsia="pt-BR"/>
              </w:rPr>
            </w:pPr>
          </w:p>
        </w:tc>
        <w:tc>
          <w:tcPr>
            <w:tcW w:w="1843" w:type="dxa"/>
            <w:shd w:val="clear" w:color="auto" w:fill="auto"/>
          </w:tcPr>
          <w:p w14:paraId="18A8361B" w14:textId="77777777" w:rsidR="0006762F" w:rsidRPr="0006762F" w:rsidRDefault="0006762F" w:rsidP="005D6D2D">
            <w:pPr>
              <w:rPr>
                <w:rFonts w:eastAsia="Calibri"/>
                <w:sz w:val="22"/>
                <w:szCs w:val="22"/>
                <w:lang w:eastAsia="pt-BR"/>
              </w:rPr>
            </w:pPr>
          </w:p>
        </w:tc>
        <w:tc>
          <w:tcPr>
            <w:tcW w:w="1276" w:type="dxa"/>
            <w:shd w:val="clear" w:color="auto" w:fill="auto"/>
          </w:tcPr>
          <w:p w14:paraId="083060E2" w14:textId="77777777" w:rsidR="0006762F" w:rsidRPr="0006762F" w:rsidRDefault="0006762F" w:rsidP="005D6D2D">
            <w:pPr>
              <w:rPr>
                <w:rFonts w:eastAsia="Calibri"/>
                <w:sz w:val="22"/>
                <w:szCs w:val="22"/>
                <w:lang w:eastAsia="pt-BR"/>
              </w:rPr>
            </w:pPr>
          </w:p>
        </w:tc>
        <w:tc>
          <w:tcPr>
            <w:tcW w:w="3261" w:type="dxa"/>
            <w:shd w:val="clear" w:color="auto" w:fill="auto"/>
          </w:tcPr>
          <w:p w14:paraId="430184FC" w14:textId="77777777" w:rsidR="0006762F" w:rsidRPr="0006762F" w:rsidRDefault="0006762F" w:rsidP="005D6D2D">
            <w:pPr>
              <w:rPr>
                <w:rFonts w:eastAsia="Calibri"/>
                <w:sz w:val="22"/>
                <w:szCs w:val="22"/>
                <w:lang w:eastAsia="en-US"/>
              </w:rPr>
            </w:pPr>
          </w:p>
        </w:tc>
      </w:tr>
      <w:tr w:rsidR="0006762F" w:rsidRPr="0006762F" w14:paraId="4681D9E7" w14:textId="77777777" w:rsidTr="0006762F">
        <w:trPr>
          <w:trHeight w:val="285"/>
        </w:trPr>
        <w:tc>
          <w:tcPr>
            <w:tcW w:w="534" w:type="dxa"/>
            <w:shd w:val="clear" w:color="auto" w:fill="auto"/>
          </w:tcPr>
          <w:p w14:paraId="357A1FC2" w14:textId="77777777" w:rsidR="0006762F" w:rsidRPr="0006762F" w:rsidRDefault="0006762F" w:rsidP="005D6D2D">
            <w:pPr>
              <w:rPr>
                <w:rFonts w:eastAsia="Calibri"/>
                <w:sz w:val="22"/>
                <w:szCs w:val="22"/>
                <w:lang w:eastAsia="pt-BR"/>
              </w:rPr>
            </w:pPr>
          </w:p>
        </w:tc>
        <w:tc>
          <w:tcPr>
            <w:tcW w:w="1162" w:type="dxa"/>
            <w:shd w:val="clear" w:color="auto" w:fill="auto"/>
          </w:tcPr>
          <w:p w14:paraId="29213802" w14:textId="77777777" w:rsidR="0006762F" w:rsidRPr="0006762F" w:rsidRDefault="0006762F" w:rsidP="005D6D2D">
            <w:pPr>
              <w:rPr>
                <w:rFonts w:eastAsia="Calibri"/>
                <w:sz w:val="22"/>
                <w:szCs w:val="22"/>
                <w:lang w:eastAsia="pt-BR"/>
              </w:rPr>
            </w:pPr>
          </w:p>
        </w:tc>
        <w:tc>
          <w:tcPr>
            <w:tcW w:w="1389" w:type="dxa"/>
            <w:shd w:val="clear" w:color="auto" w:fill="auto"/>
          </w:tcPr>
          <w:p w14:paraId="7A6E7918" w14:textId="77777777" w:rsidR="0006762F" w:rsidRPr="0006762F" w:rsidRDefault="0006762F" w:rsidP="005D6D2D">
            <w:pPr>
              <w:rPr>
                <w:rFonts w:eastAsia="Calibri"/>
                <w:i/>
                <w:iCs/>
                <w:sz w:val="22"/>
                <w:szCs w:val="22"/>
                <w:lang w:eastAsia="pt-BR"/>
              </w:rPr>
            </w:pPr>
          </w:p>
        </w:tc>
        <w:tc>
          <w:tcPr>
            <w:tcW w:w="1843" w:type="dxa"/>
            <w:shd w:val="clear" w:color="auto" w:fill="auto"/>
          </w:tcPr>
          <w:p w14:paraId="7B287BC9" w14:textId="77777777" w:rsidR="0006762F" w:rsidRPr="0006762F" w:rsidRDefault="0006762F" w:rsidP="005D6D2D">
            <w:pPr>
              <w:rPr>
                <w:rFonts w:eastAsia="Calibri"/>
                <w:sz w:val="22"/>
                <w:szCs w:val="22"/>
                <w:lang w:eastAsia="pt-BR"/>
              </w:rPr>
            </w:pPr>
          </w:p>
        </w:tc>
        <w:tc>
          <w:tcPr>
            <w:tcW w:w="1276" w:type="dxa"/>
            <w:shd w:val="clear" w:color="auto" w:fill="auto"/>
          </w:tcPr>
          <w:p w14:paraId="5B21C7C7" w14:textId="77777777" w:rsidR="0006762F" w:rsidRPr="0006762F" w:rsidRDefault="0006762F" w:rsidP="005D6D2D">
            <w:pPr>
              <w:rPr>
                <w:rFonts w:eastAsia="Calibri"/>
                <w:sz w:val="22"/>
                <w:szCs w:val="22"/>
                <w:lang w:eastAsia="pt-BR"/>
              </w:rPr>
            </w:pPr>
          </w:p>
        </w:tc>
        <w:tc>
          <w:tcPr>
            <w:tcW w:w="3261" w:type="dxa"/>
            <w:shd w:val="clear" w:color="auto" w:fill="auto"/>
          </w:tcPr>
          <w:p w14:paraId="39F9FD94" w14:textId="77777777" w:rsidR="0006762F" w:rsidRPr="0006762F" w:rsidRDefault="0006762F" w:rsidP="005D6D2D">
            <w:pPr>
              <w:rPr>
                <w:rFonts w:eastAsia="Calibri"/>
                <w:sz w:val="22"/>
                <w:szCs w:val="22"/>
                <w:lang w:eastAsia="en-US"/>
              </w:rPr>
            </w:pPr>
          </w:p>
        </w:tc>
      </w:tr>
      <w:tr w:rsidR="0006762F" w:rsidRPr="0006762F" w14:paraId="120CC229" w14:textId="77777777" w:rsidTr="0006762F">
        <w:trPr>
          <w:trHeight w:val="285"/>
        </w:trPr>
        <w:tc>
          <w:tcPr>
            <w:tcW w:w="534" w:type="dxa"/>
            <w:shd w:val="clear" w:color="auto" w:fill="auto"/>
          </w:tcPr>
          <w:p w14:paraId="7E91432A" w14:textId="77777777" w:rsidR="0006762F" w:rsidRPr="0006762F" w:rsidRDefault="0006762F" w:rsidP="005D6D2D">
            <w:pPr>
              <w:rPr>
                <w:rFonts w:eastAsia="Calibri"/>
                <w:sz w:val="22"/>
                <w:szCs w:val="22"/>
                <w:lang w:eastAsia="pt-BR"/>
              </w:rPr>
            </w:pPr>
          </w:p>
        </w:tc>
        <w:tc>
          <w:tcPr>
            <w:tcW w:w="1162" w:type="dxa"/>
            <w:shd w:val="clear" w:color="auto" w:fill="auto"/>
          </w:tcPr>
          <w:p w14:paraId="25CA90B4" w14:textId="77777777" w:rsidR="0006762F" w:rsidRPr="0006762F" w:rsidRDefault="0006762F" w:rsidP="005D6D2D">
            <w:pPr>
              <w:rPr>
                <w:rFonts w:eastAsia="Calibri"/>
                <w:sz w:val="22"/>
                <w:szCs w:val="22"/>
                <w:lang w:eastAsia="pt-BR"/>
              </w:rPr>
            </w:pPr>
          </w:p>
        </w:tc>
        <w:tc>
          <w:tcPr>
            <w:tcW w:w="1389" w:type="dxa"/>
            <w:shd w:val="clear" w:color="auto" w:fill="auto"/>
          </w:tcPr>
          <w:p w14:paraId="671E1956" w14:textId="77777777" w:rsidR="0006762F" w:rsidRPr="0006762F" w:rsidRDefault="0006762F" w:rsidP="005D6D2D">
            <w:pPr>
              <w:rPr>
                <w:rFonts w:eastAsia="Calibri"/>
                <w:i/>
                <w:iCs/>
                <w:sz w:val="22"/>
                <w:szCs w:val="22"/>
                <w:lang w:eastAsia="pt-BR"/>
              </w:rPr>
            </w:pPr>
          </w:p>
        </w:tc>
        <w:tc>
          <w:tcPr>
            <w:tcW w:w="1843" w:type="dxa"/>
            <w:shd w:val="clear" w:color="auto" w:fill="auto"/>
          </w:tcPr>
          <w:p w14:paraId="08BEF12E" w14:textId="77777777" w:rsidR="0006762F" w:rsidRPr="0006762F" w:rsidRDefault="0006762F" w:rsidP="005D6D2D">
            <w:pPr>
              <w:rPr>
                <w:rFonts w:eastAsia="Calibri"/>
                <w:sz w:val="22"/>
                <w:szCs w:val="22"/>
                <w:lang w:eastAsia="pt-BR"/>
              </w:rPr>
            </w:pPr>
          </w:p>
        </w:tc>
        <w:tc>
          <w:tcPr>
            <w:tcW w:w="1276" w:type="dxa"/>
            <w:shd w:val="clear" w:color="auto" w:fill="auto"/>
          </w:tcPr>
          <w:p w14:paraId="20372BA2" w14:textId="77777777" w:rsidR="0006762F" w:rsidRPr="0006762F" w:rsidRDefault="0006762F" w:rsidP="005D6D2D">
            <w:pPr>
              <w:rPr>
                <w:rFonts w:eastAsia="Calibri"/>
                <w:sz w:val="22"/>
                <w:szCs w:val="22"/>
                <w:lang w:eastAsia="pt-BR"/>
              </w:rPr>
            </w:pPr>
          </w:p>
        </w:tc>
        <w:tc>
          <w:tcPr>
            <w:tcW w:w="3261" w:type="dxa"/>
            <w:shd w:val="clear" w:color="auto" w:fill="auto"/>
          </w:tcPr>
          <w:p w14:paraId="7F91A8FC" w14:textId="77777777" w:rsidR="0006762F" w:rsidRPr="0006762F" w:rsidRDefault="0006762F" w:rsidP="005D6D2D">
            <w:pPr>
              <w:rPr>
                <w:rFonts w:eastAsia="Calibri"/>
                <w:sz w:val="22"/>
                <w:szCs w:val="22"/>
                <w:lang w:eastAsia="en-US"/>
              </w:rPr>
            </w:pPr>
          </w:p>
        </w:tc>
      </w:tr>
      <w:tr w:rsidR="0006762F" w:rsidRPr="0006762F" w14:paraId="5B1B6E27" w14:textId="77777777" w:rsidTr="0006762F">
        <w:trPr>
          <w:trHeight w:val="285"/>
        </w:trPr>
        <w:tc>
          <w:tcPr>
            <w:tcW w:w="534" w:type="dxa"/>
            <w:shd w:val="clear" w:color="auto" w:fill="auto"/>
          </w:tcPr>
          <w:p w14:paraId="0E81670E" w14:textId="77777777" w:rsidR="0006762F" w:rsidRPr="0006762F" w:rsidRDefault="0006762F" w:rsidP="005D6D2D">
            <w:pPr>
              <w:rPr>
                <w:rFonts w:eastAsia="Calibri"/>
                <w:sz w:val="22"/>
                <w:szCs w:val="22"/>
                <w:lang w:eastAsia="pt-BR"/>
              </w:rPr>
            </w:pPr>
          </w:p>
        </w:tc>
        <w:tc>
          <w:tcPr>
            <w:tcW w:w="1162" w:type="dxa"/>
            <w:shd w:val="clear" w:color="auto" w:fill="auto"/>
          </w:tcPr>
          <w:p w14:paraId="155B347E" w14:textId="77777777" w:rsidR="0006762F" w:rsidRPr="0006762F" w:rsidRDefault="0006762F" w:rsidP="005D6D2D">
            <w:pPr>
              <w:rPr>
                <w:rFonts w:eastAsia="Calibri"/>
                <w:sz w:val="22"/>
                <w:szCs w:val="22"/>
                <w:lang w:eastAsia="pt-BR"/>
              </w:rPr>
            </w:pPr>
          </w:p>
        </w:tc>
        <w:tc>
          <w:tcPr>
            <w:tcW w:w="1389" w:type="dxa"/>
            <w:shd w:val="clear" w:color="auto" w:fill="auto"/>
          </w:tcPr>
          <w:p w14:paraId="66F98649" w14:textId="77777777" w:rsidR="0006762F" w:rsidRPr="0006762F" w:rsidRDefault="0006762F" w:rsidP="005D6D2D">
            <w:pPr>
              <w:rPr>
                <w:rFonts w:eastAsia="Calibri"/>
                <w:i/>
                <w:iCs/>
                <w:sz w:val="22"/>
                <w:szCs w:val="22"/>
                <w:lang w:eastAsia="pt-BR"/>
              </w:rPr>
            </w:pPr>
          </w:p>
        </w:tc>
        <w:tc>
          <w:tcPr>
            <w:tcW w:w="1843" w:type="dxa"/>
            <w:shd w:val="clear" w:color="auto" w:fill="auto"/>
          </w:tcPr>
          <w:p w14:paraId="0DA1876C" w14:textId="77777777" w:rsidR="0006762F" w:rsidRPr="0006762F" w:rsidRDefault="0006762F" w:rsidP="005D6D2D">
            <w:pPr>
              <w:rPr>
                <w:rFonts w:eastAsia="Calibri"/>
                <w:sz w:val="22"/>
                <w:szCs w:val="22"/>
                <w:lang w:eastAsia="pt-BR"/>
              </w:rPr>
            </w:pPr>
          </w:p>
        </w:tc>
        <w:tc>
          <w:tcPr>
            <w:tcW w:w="1276" w:type="dxa"/>
            <w:shd w:val="clear" w:color="auto" w:fill="auto"/>
          </w:tcPr>
          <w:p w14:paraId="08D4F91A" w14:textId="77777777" w:rsidR="0006762F" w:rsidRPr="0006762F" w:rsidRDefault="0006762F" w:rsidP="005D6D2D">
            <w:pPr>
              <w:rPr>
                <w:rFonts w:eastAsia="Calibri"/>
                <w:sz w:val="22"/>
                <w:szCs w:val="22"/>
                <w:lang w:eastAsia="pt-BR"/>
              </w:rPr>
            </w:pPr>
          </w:p>
        </w:tc>
        <w:tc>
          <w:tcPr>
            <w:tcW w:w="3261" w:type="dxa"/>
            <w:shd w:val="clear" w:color="auto" w:fill="auto"/>
          </w:tcPr>
          <w:p w14:paraId="6D651D21" w14:textId="77777777" w:rsidR="0006762F" w:rsidRPr="0006762F" w:rsidRDefault="0006762F" w:rsidP="005D6D2D">
            <w:pPr>
              <w:rPr>
                <w:rFonts w:eastAsia="Calibri"/>
                <w:sz w:val="22"/>
                <w:szCs w:val="22"/>
                <w:lang w:eastAsia="en-US"/>
              </w:rPr>
            </w:pPr>
          </w:p>
        </w:tc>
      </w:tr>
      <w:tr w:rsidR="0006762F" w:rsidRPr="0006762F" w14:paraId="36229EF6" w14:textId="77777777" w:rsidTr="0006762F">
        <w:trPr>
          <w:trHeight w:val="285"/>
        </w:trPr>
        <w:tc>
          <w:tcPr>
            <w:tcW w:w="534" w:type="dxa"/>
            <w:shd w:val="clear" w:color="auto" w:fill="auto"/>
          </w:tcPr>
          <w:p w14:paraId="465DAF0D" w14:textId="77777777" w:rsidR="0006762F" w:rsidRPr="0006762F" w:rsidRDefault="0006762F" w:rsidP="005D6D2D">
            <w:pPr>
              <w:rPr>
                <w:rFonts w:eastAsia="Calibri"/>
                <w:sz w:val="22"/>
                <w:szCs w:val="22"/>
                <w:lang w:eastAsia="pt-BR"/>
              </w:rPr>
            </w:pPr>
          </w:p>
        </w:tc>
        <w:tc>
          <w:tcPr>
            <w:tcW w:w="1162" w:type="dxa"/>
            <w:shd w:val="clear" w:color="auto" w:fill="auto"/>
          </w:tcPr>
          <w:p w14:paraId="13115A3F" w14:textId="77777777" w:rsidR="0006762F" w:rsidRPr="0006762F" w:rsidRDefault="0006762F" w:rsidP="005D6D2D">
            <w:pPr>
              <w:rPr>
                <w:rFonts w:eastAsia="Calibri"/>
                <w:sz w:val="22"/>
                <w:szCs w:val="22"/>
                <w:lang w:eastAsia="pt-BR"/>
              </w:rPr>
            </w:pPr>
          </w:p>
        </w:tc>
        <w:tc>
          <w:tcPr>
            <w:tcW w:w="1389" w:type="dxa"/>
            <w:shd w:val="clear" w:color="auto" w:fill="auto"/>
          </w:tcPr>
          <w:p w14:paraId="1BBFD22B" w14:textId="77777777" w:rsidR="0006762F" w:rsidRPr="0006762F" w:rsidRDefault="0006762F" w:rsidP="005D6D2D">
            <w:pPr>
              <w:rPr>
                <w:rFonts w:eastAsia="Calibri"/>
                <w:i/>
                <w:iCs/>
                <w:sz w:val="22"/>
                <w:szCs w:val="22"/>
                <w:lang w:eastAsia="pt-BR"/>
              </w:rPr>
            </w:pPr>
          </w:p>
        </w:tc>
        <w:tc>
          <w:tcPr>
            <w:tcW w:w="1843" w:type="dxa"/>
            <w:shd w:val="clear" w:color="auto" w:fill="auto"/>
          </w:tcPr>
          <w:p w14:paraId="28EE86B3" w14:textId="77777777" w:rsidR="0006762F" w:rsidRPr="0006762F" w:rsidRDefault="0006762F" w:rsidP="005D6D2D">
            <w:pPr>
              <w:rPr>
                <w:rFonts w:eastAsia="Calibri"/>
                <w:sz w:val="22"/>
                <w:szCs w:val="22"/>
                <w:lang w:eastAsia="pt-BR"/>
              </w:rPr>
            </w:pPr>
          </w:p>
        </w:tc>
        <w:tc>
          <w:tcPr>
            <w:tcW w:w="1276" w:type="dxa"/>
            <w:shd w:val="clear" w:color="auto" w:fill="auto"/>
          </w:tcPr>
          <w:p w14:paraId="61B25B04" w14:textId="77777777" w:rsidR="0006762F" w:rsidRPr="0006762F" w:rsidRDefault="0006762F" w:rsidP="005D6D2D">
            <w:pPr>
              <w:rPr>
                <w:rFonts w:eastAsia="Calibri"/>
                <w:sz w:val="22"/>
                <w:szCs w:val="22"/>
                <w:lang w:eastAsia="pt-BR"/>
              </w:rPr>
            </w:pPr>
          </w:p>
        </w:tc>
        <w:tc>
          <w:tcPr>
            <w:tcW w:w="3261" w:type="dxa"/>
            <w:shd w:val="clear" w:color="auto" w:fill="auto"/>
          </w:tcPr>
          <w:p w14:paraId="125A8811" w14:textId="77777777" w:rsidR="0006762F" w:rsidRPr="0006762F" w:rsidRDefault="0006762F" w:rsidP="005D6D2D">
            <w:pPr>
              <w:rPr>
                <w:rFonts w:eastAsia="Calibri"/>
                <w:sz w:val="22"/>
                <w:szCs w:val="22"/>
                <w:lang w:eastAsia="en-US"/>
              </w:rPr>
            </w:pPr>
          </w:p>
        </w:tc>
      </w:tr>
      <w:tr w:rsidR="0006762F" w:rsidRPr="0006762F" w14:paraId="7A308610" w14:textId="77777777" w:rsidTr="0006762F">
        <w:trPr>
          <w:trHeight w:val="285"/>
        </w:trPr>
        <w:tc>
          <w:tcPr>
            <w:tcW w:w="534" w:type="dxa"/>
            <w:shd w:val="clear" w:color="auto" w:fill="auto"/>
          </w:tcPr>
          <w:p w14:paraId="69391257" w14:textId="77777777" w:rsidR="0006762F" w:rsidRPr="0006762F" w:rsidRDefault="0006762F" w:rsidP="005D6D2D">
            <w:pPr>
              <w:rPr>
                <w:rFonts w:eastAsia="Calibri"/>
                <w:sz w:val="22"/>
                <w:szCs w:val="22"/>
                <w:lang w:eastAsia="pt-BR"/>
              </w:rPr>
            </w:pPr>
          </w:p>
        </w:tc>
        <w:tc>
          <w:tcPr>
            <w:tcW w:w="1162" w:type="dxa"/>
            <w:shd w:val="clear" w:color="auto" w:fill="auto"/>
          </w:tcPr>
          <w:p w14:paraId="4D817EAD" w14:textId="77777777" w:rsidR="0006762F" w:rsidRPr="0006762F" w:rsidRDefault="0006762F" w:rsidP="005D6D2D">
            <w:pPr>
              <w:rPr>
                <w:rFonts w:eastAsia="Calibri"/>
                <w:sz w:val="22"/>
                <w:szCs w:val="22"/>
                <w:lang w:eastAsia="pt-BR"/>
              </w:rPr>
            </w:pPr>
          </w:p>
        </w:tc>
        <w:tc>
          <w:tcPr>
            <w:tcW w:w="1389" w:type="dxa"/>
            <w:shd w:val="clear" w:color="auto" w:fill="auto"/>
          </w:tcPr>
          <w:p w14:paraId="7BE5A256" w14:textId="77777777" w:rsidR="0006762F" w:rsidRPr="0006762F" w:rsidRDefault="0006762F" w:rsidP="005D6D2D">
            <w:pPr>
              <w:rPr>
                <w:rFonts w:eastAsia="Calibri"/>
                <w:i/>
                <w:iCs/>
                <w:sz w:val="22"/>
                <w:szCs w:val="22"/>
                <w:lang w:eastAsia="pt-BR"/>
              </w:rPr>
            </w:pPr>
          </w:p>
        </w:tc>
        <w:tc>
          <w:tcPr>
            <w:tcW w:w="1843" w:type="dxa"/>
            <w:shd w:val="clear" w:color="auto" w:fill="auto"/>
          </w:tcPr>
          <w:p w14:paraId="3391C83C" w14:textId="77777777" w:rsidR="0006762F" w:rsidRPr="0006762F" w:rsidRDefault="0006762F" w:rsidP="005D6D2D">
            <w:pPr>
              <w:rPr>
                <w:rFonts w:eastAsia="Calibri"/>
                <w:sz w:val="22"/>
                <w:szCs w:val="22"/>
                <w:lang w:eastAsia="pt-BR"/>
              </w:rPr>
            </w:pPr>
          </w:p>
        </w:tc>
        <w:tc>
          <w:tcPr>
            <w:tcW w:w="1276" w:type="dxa"/>
            <w:shd w:val="clear" w:color="auto" w:fill="auto"/>
          </w:tcPr>
          <w:p w14:paraId="7ABB7D89" w14:textId="77777777" w:rsidR="0006762F" w:rsidRPr="0006762F" w:rsidRDefault="0006762F" w:rsidP="005D6D2D">
            <w:pPr>
              <w:rPr>
                <w:rFonts w:eastAsia="Calibri"/>
                <w:sz w:val="22"/>
                <w:szCs w:val="22"/>
                <w:lang w:eastAsia="pt-BR"/>
              </w:rPr>
            </w:pPr>
          </w:p>
        </w:tc>
        <w:tc>
          <w:tcPr>
            <w:tcW w:w="3261" w:type="dxa"/>
            <w:shd w:val="clear" w:color="auto" w:fill="auto"/>
          </w:tcPr>
          <w:p w14:paraId="05CBE583" w14:textId="77777777" w:rsidR="0006762F" w:rsidRPr="0006762F" w:rsidRDefault="0006762F" w:rsidP="005D6D2D">
            <w:pPr>
              <w:rPr>
                <w:rFonts w:eastAsia="Calibri"/>
                <w:sz w:val="22"/>
                <w:szCs w:val="22"/>
                <w:lang w:eastAsia="en-US"/>
              </w:rPr>
            </w:pPr>
          </w:p>
        </w:tc>
      </w:tr>
      <w:tr w:rsidR="0006762F" w:rsidRPr="0006762F" w14:paraId="2075FBE9" w14:textId="77777777" w:rsidTr="0006762F">
        <w:trPr>
          <w:trHeight w:val="285"/>
        </w:trPr>
        <w:tc>
          <w:tcPr>
            <w:tcW w:w="534" w:type="dxa"/>
            <w:shd w:val="clear" w:color="auto" w:fill="auto"/>
          </w:tcPr>
          <w:p w14:paraId="32940BD9" w14:textId="77777777" w:rsidR="0006762F" w:rsidRPr="0006762F" w:rsidRDefault="0006762F" w:rsidP="005D6D2D">
            <w:pPr>
              <w:rPr>
                <w:rFonts w:eastAsia="Calibri"/>
                <w:sz w:val="22"/>
                <w:szCs w:val="22"/>
                <w:lang w:eastAsia="pt-BR"/>
              </w:rPr>
            </w:pPr>
          </w:p>
        </w:tc>
        <w:tc>
          <w:tcPr>
            <w:tcW w:w="1162" w:type="dxa"/>
            <w:shd w:val="clear" w:color="auto" w:fill="auto"/>
          </w:tcPr>
          <w:p w14:paraId="74975D5E" w14:textId="77777777" w:rsidR="0006762F" w:rsidRPr="0006762F" w:rsidRDefault="0006762F" w:rsidP="005D6D2D">
            <w:pPr>
              <w:rPr>
                <w:rFonts w:eastAsia="Calibri"/>
                <w:sz w:val="22"/>
                <w:szCs w:val="22"/>
                <w:lang w:eastAsia="pt-BR"/>
              </w:rPr>
            </w:pPr>
          </w:p>
        </w:tc>
        <w:tc>
          <w:tcPr>
            <w:tcW w:w="1389" w:type="dxa"/>
            <w:shd w:val="clear" w:color="auto" w:fill="auto"/>
          </w:tcPr>
          <w:p w14:paraId="6DE5E1AC" w14:textId="77777777" w:rsidR="0006762F" w:rsidRPr="0006762F" w:rsidRDefault="0006762F" w:rsidP="005D6D2D">
            <w:pPr>
              <w:rPr>
                <w:rFonts w:eastAsia="Calibri"/>
                <w:i/>
                <w:iCs/>
                <w:sz w:val="22"/>
                <w:szCs w:val="22"/>
                <w:lang w:eastAsia="pt-BR"/>
              </w:rPr>
            </w:pPr>
          </w:p>
        </w:tc>
        <w:tc>
          <w:tcPr>
            <w:tcW w:w="1843" w:type="dxa"/>
            <w:shd w:val="clear" w:color="auto" w:fill="auto"/>
          </w:tcPr>
          <w:p w14:paraId="270F6D82" w14:textId="77777777" w:rsidR="0006762F" w:rsidRPr="0006762F" w:rsidRDefault="0006762F" w:rsidP="005D6D2D">
            <w:pPr>
              <w:rPr>
                <w:rFonts w:eastAsia="Calibri"/>
                <w:sz w:val="22"/>
                <w:szCs w:val="22"/>
                <w:lang w:eastAsia="pt-BR"/>
              </w:rPr>
            </w:pPr>
          </w:p>
        </w:tc>
        <w:tc>
          <w:tcPr>
            <w:tcW w:w="1276" w:type="dxa"/>
            <w:shd w:val="clear" w:color="auto" w:fill="auto"/>
          </w:tcPr>
          <w:p w14:paraId="15E8EEF8" w14:textId="77777777" w:rsidR="0006762F" w:rsidRPr="0006762F" w:rsidRDefault="0006762F" w:rsidP="005D6D2D">
            <w:pPr>
              <w:rPr>
                <w:rFonts w:eastAsia="Calibri"/>
                <w:sz w:val="22"/>
                <w:szCs w:val="22"/>
                <w:lang w:eastAsia="pt-BR"/>
              </w:rPr>
            </w:pPr>
          </w:p>
        </w:tc>
        <w:tc>
          <w:tcPr>
            <w:tcW w:w="3261" w:type="dxa"/>
            <w:shd w:val="clear" w:color="auto" w:fill="auto"/>
          </w:tcPr>
          <w:p w14:paraId="2424524C" w14:textId="77777777" w:rsidR="0006762F" w:rsidRPr="0006762F" w:rsidRDefault="0006762F" w:rsidP="005D6D2D">
            <w:pPr>
              <w:rPr>
                <w:rFonts w:eastAsia="Calibri"/>
                <w:sz w:val="22"/>
                <w:szCs w:val="22"/>
                <w:lang w:eastAsia="en-US"/>
              </w:rPr>
            </w:pPr>
          </w:p>
        </w:tc>
      </w:tr>
      <w:tr w:rsidR="0006762F" w:rsidRPr="0006762F" w14:paraId="7395E116" w14:textId="77777777" w:rsidTr="0006762F">
        <w:trPr>
          <w:trHeight w:val="285"/>
        </w:trPr>
        <w:tc>
          <w:tcPr>
            <w:tcW w:w="534" w:type="dxa"/>
            <w:shd w:val="clear" w:color="auto" w:fill="auto"/>
          </w:tcPr>
          <w:p w14:paraId="694DEC5D" w14:textId="77777777" w:rsidR="0006762F" w:rsidRPr="0006762F" w:rsidRDefault="0006762F" w:rsidP="005D6D2D">
            <w:pPr>
              <w:rPr>
                <w:rFonts w:eastAsia="Calibri"/>
                <w:sz w:val="22"/>
                <w:szCs w:val="22"/>
                <w:lang w:eastAsia="pt-BR"/>
              </w:rPr>
            </w:pPr>
          </w:p>
        </w:tc>
        <w:tc>
          <w:tcPr>
            <w:tcW w:w="1162" w:type="dxa"/>
            <w:shd w:val="clear" w:color="auto" w:fill="auto"/>
          </w:tcPr>
          <w:p w14:paraId="6D719A01" w14:textId="77777777" w:rsidR="0006762F" w:rsidRPr="0006762F" w:rsidRDefault="0006762F" w:rsidP="005D6D2D">
            <w:pPr>
              <w:rPr>
                <w:rFonts w:eastAsia="Calibri"/>
                <w:sz w:val="22"/>
                <w:szCs w:val="22"/>
                <w:lang w:eastAsia="pt-BR"/>
              </w:rPr>
            </w:pPr>
          </w:p>
        </w:tc>
        <w:tc>
          <w:tcPr>
            <w:tcW w:w="1389" w:type="dxa"/>
            <w:shd w:val="clear" w:color="auto" w:fill="auto"/>
          </w:tcPr>
          <w:p w14:paraId="3A2DF99F" w14:textId="77777777" w:rsidR="0006762F" w:rsidRPr="0006762F" w:rsidRDefault="0006762F" w:rsidP="005D6D2D">
            <w:pPr>
              <w:rPr>
                <w:rFonts w:eastAsia="Calibri"/>
                <w:i/>
                <w:iCs/>
                <w:sz w:val="22"/>
                <w:szCs w:val="22"/>
                <w:lang w:eastAsia="pt-BR"/>
              </w:rPr>
            </w:pPr>
          </w:p>
        </w:tc>
        <w:tc>
          <w:tcPr>
            <w:tcW w:w="1843" w:type="dxa"/>
            <w:shd w:val="clear" w:color="auto" w:fill="auto"/>
          </w:tcPr>
          <w:p w14:paraId="10CE19EA" w14:textId="77777777" w:rsidR="0006762F" w:rsidRPr="0006762F" w:rsidRDefault="0006762F" w:rsidP="005D6D2D">
            <w:pPr>
              <w:rPr>
                <w:rFonts w:eastAsia="Calibri"/>
                <w:sz w:val="22"/>
                <w:szCs w:val="22"/>
                <w:lang w:eastAsia="pt-BR"/>
              </w:rPr>
            </w:pPr>
          </w:p>
        </w:tc>
        <w:tc>
          <w:tcPr>
            <w:tcW w:w="1276" w:type="dxa"/>
            <w:shd w:val="clear" w:color="auto" w:fill="auto"/>
          </w:tcPr>
          <w:p w14:paraId="4DC4CE9E" w14:textId="77777777" w:rsidR="0006762F" w:rsidRPr="0006762F" w:rsidRDefault="0006762F" w:rsidP="005D6D2D">
            <w:pPr>
              <w:rPr>
                <w:rFonts w:eastAsia="Calibri"/>
                <w:sz w:val="22"/>
                <w:szCs w:val="22"/>
                <w:lang w:eastAsia="pt-BR"/>
              </w:rPr>
            </w:pPr>
          </w:p>
        </w:tc>
        <w:tc>
          <w:tcPr>
            <w:tcW w:w="3261" w:type="dxa"/>
            <w:shd w:val="clear" w:color="auto" w:fill="auto"/>
          </w:tcPr>
          <w:p w14:paraId="12376E79" w14:textId="77777777" w:rsidR="0006762F" w:rsidRPr="0006762F" w:rsidRDefault="0006762F" w:rsidP="005D6D2D">
            <w:pPr>
              <w:rPr>
                <w:rFonts w:eastAsia="Calibri"/>
                <w:sz w:val="22"/>
                <w:szCs w:val="22"/>
                <w:lang w:eastAsia="en-US"/>
              </w:rPr>
            </w:pPr>
          </w:p>
        </w:tc>
      </w:tr>
      <w:tr w:rsidR="0006762F" w:rsidRPr="0006762F" w14:paraId="12999833" w14:textId="77777777" w:rsidTr="0006762F">
        <w:trPr>
          <w:trHeight w:val="285"/>
        </w:trPr>
        <w:tc>
          <w:tcPr>
            <w:tcW w:w="534" w:type="dxa"/>
            <w:shd w:val="clear" w:color="auto" w:fill="auto"/>
          </w:tcPr>
          <w:p w14:paraId="57E8ED9F" w14:textId="77777777" w:rsidR="0006762F" w:rsidRPr="0006762F" w:rsidRDefault="0006762F" w:rsidP="005D6D2D">
            <w:pPr>
              <w:rPr>
                <w:rFonts w:eastAsia="Calibri"/>
                <w:sz w:val="22"/>
                <w:szCs w:val="22"/>
                <w:lang w:eastAsia="pt-BR"/>
              </w:rPr>
            </w:pPr>
          </w:p>
        </w:tc>
        <w:tc>
          <w:tcPr>
            <w:tcW w:w="1162" w:type="dxa"/>
            <w:shd w:val="clear" w:color="auto" w:fill="auto"/>
          </w:tcPr>
          <w:p w14:paraId="1DF0C481" w14:textId="77777777" w:rsidR="0006762F" w:rsidRPr="0006762F" w:rsidRDefault="0006762F" w:rsidP="005D6D2D">
            <w:pPr>
              <w:rPr>
                <w:rFonts w:eastAsia="Calibri"/>
                <w:sz w:val="22"/>
                <w:szCs w:val="22"/>
                <w:lang w:eastAsia="pt-BR"/>
              </w:rPr>
            </w:pPr>
          </w:p>
        </w:tc>
        <w:tc>
          <w:tcPr>
            <w:tcW w:w="1389" w:type="dxa"/>
            <w:shd w:val="clear" w:color="auto" w:fill="auto"/>
          </w:tcPr>
          <w:p w14:paraId="38AF573D" w14:textId="77777777" w:rsidR="0006762F" w:rsidRPr="0006762F" w:rsidRDefault="0006762F" w:rsidP="005D6D2D">
            <w:pPr>
              <w:rPr>
                <w:rFonts w:eastAsia="Calibri"/>
                <w:i/>
                <w:iCs/>
                <w:sz w:val="22"/>
                <w:szCs w:val="22"/>
                <w:lang w:eastAsia="pt-BR"/>
              </w:rPr>
            </w:pPr>
          </w:p>
        </w:tc>
        <w:tc>
          <w:tcPr>
            <w:tcW w:w="1843" w:type="dxa"/>
            <w:shd w:val="clear" w:color="auto" w:fill="auto"/>
          </w:tcPr>
          <w:p w14:paraId="39B298DA" w14:textId="77777777" w:rsidR="0006762F" w:rsidRPr="0006762F" w:rsidRDefault="0006762F" w:rsidP="005D6D2D">
            <w:pPr>
              <w:rPr>
                <w:rFonts w:eastAsia="Calibri"/>
                <w:sz w:val="22"/>
                <w:szCs w:val="22"/>
                <w:lang w:eastAsia="pt-BR"/>
              </w:rPr>
            </w:pPr>
          </w:p>
        </w:tc>
        <w:tc>
          <w:tcPr>
            <w:tcW w:w="1276" w:type="dxa"/>
            <w:shd w:val="clear" w:color="auto" w:fill="auto"/>
          </w:tcPr>
          <w:p w14:paraId="139EA6EF" w14:textId="77777777" w:rsidR="0006762F" w:rsidRPr="0006762F" w:rsidRDefault="0006762F" w:rsidP="005D6D2D">
            <w:pPr>
              <w:rPr>
                <w:rFonts w:eastAsia="Calibri"/>
                <w:sz w:val="22"/>
                <w:szCs w:val="22"/>
                <w:lang w:eastAsia="pt-BR"/>
              </w:rPr>
            </w:pPr>
          </w:p>
        </w:tc>
        <w:tc>
          <w:tcPr>
            <w:tcW w:w="3261" w:type="dxa"/>
            <w:shd w:val="clear" w:color="auto" w:fill="auto"/>
          </w:tcPr>
          <w:p w14:paraId="4876DA18" w14:textId="77777777" w:rsidR="0006762F" w:rsidRPr="0006762F" w:rsidRDefault="0006762F" w:rsidP="005D6D2D">
            <w:pPr>
              <w:rPr>
                <w:rFonts w:eastAsia="Calibri"/>
                <w:sz w:val="22"/>
                <w:szCs w:val="22"/>
                <w:lang w:eastAsia="en-US"/>
              </w:rPr>
            </w:pPr>
          </w:p>
        </w:tc>
      </w:tr>
      <w:tr w:rsidR="0006762F" w:rsidRPr="0006762F" w14:paraId="74452D9A" w14:textId="77777777" w:rsidTr="0006762F">
        <w:trPr>
          <w:trHeight w:val="285"/>
        </w:trPr>
        <w:tc>
          <w:tcPr>
            <w:tcW w:w="534" w:type="dxa"/>
            <w:shd w:val="clear" w:color="auto" w:fill="auto"/>
          </w:tcPr>
          <w:p w14:paraId="297088F6" w14:textId="77777777" w:rsidR="0006762F" w:rsidRPr="0006762F" w:rsidRDefault="0006762F" w:rsidP="005D6D2D">
            <w:pPr>
              <w:rPr>
                <w:rFonts w:eastAsia="Calibri"/>
                <w:sz w:val="22"/>
                <w:szCs w:val="22"/>
                <w:lang w:eastAsia="pt-BR"/>
              </w:rPr>
            </w:pPr>
          </w:p>
        </w:tc>
        <w:tc>
          <w:tcPr>
            <w:tcW w:w="1162" w:type="dxa"/>
            <w:shd w:val="clear" w:color="auto" w:fill="auto"/>
          </w:tcPr>
          <w:p w14:paraId="5D431431" w14:textId="77777777" w:rsidR="0006762F" w:rsidRPr="0006762F" w:rsidRDefault="0006762F" w:rsidP="005D6D2D">
            <w:pPr>
              <w:rPr>
                <w:rFonts w:eastAsia="Calibri"/>
                <w:sz w:val="22"/>
                <w:szCs w:val="22"/>
                <w:lang w:eastAsia="pt-BR"/>
              </w:rPr>
            </w:pPr>
          </w:p>
        </w:tc>
        <w:tc>
          <w:tcPr>
            <w:tcW w:w="1389" w:type="dxa"/>
            <w:shd w:val="clear" w:color="auto" w:fill="auto"/>
          </w:tcPr>
          <w:p w14:paraId="716A78EF" w14:textId="77777777" w:rsidR="0006762F" w:rsidRPr="0006762F" w:rsidRDefault="0006762F" w:rsidP="005D6D2D">
            <w:pPr>
              <w:rPr>
                <w:rFonts w:eastAsia="Calibri"/>
                <w:i/>
                <w:iCs/>
                <w:sz w:val="22"/>
                <w:szCs w:val="22"/>
                <w:lang w:eastAsia="pt-BR"/>
              </w:rPr>
            </w:pPr>
          </w:p>
        </w:tc>
        <w:tc>
          <w:tcPr>
            <w:tcW w:w="1843" w:type="dxa"/>
            <w:shd w:val="clear" w:color="auto" w:fill="auto"/>
          </w:tcPr>
          <w:p w14:paraId="1CAE6090" w14:textId="77777777" w:rsidR="0006762F" w:rsidRPr="0006762F" w:rsidRDefault="0006762F" w:rsidP="005D6D2D">
            <w:pPr>
              <w:rPr>
                <w:rFonts w:eastAsia="Calibri"/>
                <w:sz w:val="22"/>
                <w:szCs w:val="22"/>
                <w:lang w:eastAsia="pt-BR"/>
              </w:rPr>
            </w:pPr>
          </w:p>
        </w:tc>
        <w:tc>
          <w:tcPr>
            <w:tcW w:w="1276" w:type="dxa"/>
            <w:shd w:val="clear" w:color="auto" w:fill="auto"/>
          </w:tcPr>
          <w:p w14:paraId="68BB31FA" w14:textId="77777777" w:rsidR="0006762F" w:rsidRPr="0006762F" w:rsidRDefault="0006762F" w:rsidP="005D6D2D">
            <w:pPr>
              <w:rPr>
                <w:rFonts w:eastAsia="Calibri"/>
                <w:sz w:val="22"/>
                <w:szCs w:val="22"/>
                <w:lang w:eastAsia="pt-BR"/>
              </w:rPr>
            </w:pPr>
          </w:p>
        </w:tc>
        <w:tc>
          <w:tcPr>
            <w:tcW w:w="3261" w:type="dxa"/>
            <w:shd w:val="clear" w:color="auto" w:fill="auto"/>
          </w:tcPr>
          <w:p w14:paraId="70793077" w14:textId="77777777" w:rsidR="0006762F" w:rsidRPr="0006762F" w:rsidRDefault="0006762F" w:rsidP="005D6D2D">
            <w:pPr>
              <w:rPr>
                <w:rFonts w:eastAsia="Calibri"/>
                <w:sz w:val="22"/>
                <w:szCs w:val="22"/>
                <w:lang w:eastAsia="en-US"/>
              </w:rPr>
            </w:pPr>
          </w:p>
        </w:tc>
      </w:tr>
    </w:tbl>
    <w:p w14:paraId="1CF36E33" w14:textId="77777777" w:rsidR="0006762F" w:rsidRPr="004F2FC5" w:rsidRDefault="0006762F" w:rsidP="0006762F">
      <w:pPr>
        <w:jc w:val="both"/>
        <w:rPr>
          <w:rFonts w:eastAsia="Calibri"/>
          <w:sz w:val="20"/>
          <w:szCs w:val="20"/>
          <w:lang w:eastAsia="en-US"/>
        </w:rPr>
      </w:pPr>
      <w:r w:rsidRPr="004F2FC5">
        <w:rPr>
          <w:rFonts w:eastAsia="Calibri"/>
          <w:sz w:val="20"/>
          <w:szCs w:val="20"/>
          <w:lang w:eastAsia="en-US"/>
        </w:rPr>
        <w:t>Fonte: elaborada pelos autores.</w:t>
      </w:r>
    </w:p>
    <w:p w14:paraId="41D75ABE" w14:textId="77777777" w:rsidR="0006762F" w:rsidRDefault="0006762F" w:rsidP="0006762F">
      <w:pPr>
        <w:spacing w:line="360" w:lineRule="auto"/>
        <w:jc w:val="both"/>
        <w:rPr>
          <w:rFonts w:eastAsia="AGaramondPro-Regular"/>
          <w:lang w:eastAsia="en-US"/>
        </w:rPr>
      </w:pPr>
    </w:p>
    <w:p w14:paraId="7DC0F80C" w14:textId="297EC760" w:rsidR="0006762F" w:rsidRDefault="0006762F" w:rsidP="0006762F">
      <w:pPr>
        <w:spacing w:line="360" w:lineRule="auto"/>
        <w:jc w:val="both"/>
        <w:rPr>
          <w:rFonts w:eastAsia="AGaramondPro-Regular"/>
          <w:lang w:eastAsia="en-US"/>
        </w:rPr>
      </w:pPr>
      <w:r w:rsidRPr="004F2FC5">
        <w:rPr>
          <w:rFonts w:eastAsia="AGaramondPro-Regular"/>
          <w:lang w:eastAsia="en-US"/>
        </w:rPr>
        <w:lastRenderedPageBreak/>
        <w:t xml:space="preserve">O corpo textual foi analisado por meio da frequência de palavras, que originou a nuvem de palavras (Figura 1) criada na Plataforma </w:t>
      </w:r>
      <w:r w:rsidRPr="004F2FC5">
        <w:rPr>
          <w:rFonts w:eastAsia="AGaramondPro-Regular"/>
          <w:i/>
          <w:lang w:eastAsia="en-US"/>
        </w:rPr>
        <w:t xml:space="preserve">online </w:t>
      </w:r>
      <w:proofErr w:type="spellStart"/>
      <w:r w:rsidRPr="004F2FC5">
        <w:rPr>
          <w:rFonts w:eastAsia="AGaramondPro-Regular"/>
          <w:i/>
          <w:lang w:eastAsia="en-US"/>
        </w:rPr>
        <w:t>WordArt</w:t>
      </w:r>
      <w:proofErr w:type="spellEnd"/>
      <w:r w:rsidRPr="004F2FC5">
        <w:rPr>
          <w:rFonts w:eastAsia="AGaramondPro-Regular"/>
          <w:lang w:eastAsia="en-US"/>
        </w:rPr>
        <w:t xml:space="preserve">. Esta ferramenta agrupa e organiza </w:t>
      </w:r>
      <w:proofErr w:type="spellStart"/>
      <w:r w:rsidRPr="004F2FC5">
        <w:rPr>
          <w:rFonts w:eastAsia="AGaramondPro-Regular"/>
          <w:lang w:eastAsia="en-US"/>
        </w:rPr>
        <w:t>graﬁcamente</w:t>
      </w:r>
      <w:proofErr w:type="spellEnd"/>
      <w:r w:rsidRPr="004F2FC5">
        <w:rPr>
          <w:rFonts w:eastAsia="AGaramondPro-Regular"/>
          <w:lang w:eastAsia="en-US"/>
        </w:rPr>
        <w:t xml:space="preserve"> as palavras-chave evidenciando-as as mais frequentes.</w:t>
      </w:r>
    </w:p>
    <w:p w14:paraId="7FB383BD" w14:textId="77777777" w:rsidR="0006762F" w:rsidRPr="004F2FC5" w:rsidRDefault="0006762F" w:rsidP="0006762F">
      <w:pPr>
        <w:spacing w:line="360" w:lineRule="auto"/>
        <w:jc w:val="both"/>
        <w:rPr>
          <w:rFonts w:eastAsia="AGaramondPro-Regular"/>
          <w:lang w:eastAsia="en-US"/>
        </w:rPr>
      </w:pPr>
    </w:p>
    <w:p w14:paraId="6EF8DA12" w14:textId="77777777" w:rsidR="0006762F" w:rsidRPr="004F2FC5" w:rsidRDefault="0006762F" w:rsidP="0006762F">
      <w:pPr>
        <w:jc w:val="center"/>
        <w:rPr>
          <w:rFonts w:eastAsia="AGaramondPro-Regular"/>
          <w:lang w:eastAsia="en-US"/>
        </w:rPr>
      </w:pPr>
      <w:r w:rsidRPr="004F2FC5">
        <w:rPr>
          <w:rFonts w:eastAsia="Calibri"/>
          <w:lang w:eastAsia="en-US"/>
        </w:rPr>
        <w:t>Figura 1 - Nuvem de palavras</w:t>
      </w:r>
    </w:p>
    <w:p w14:paraId="5BD2CC2A" w14:textId="77777777" w:rsidR="0006762F" w:rsidRPr="004F2FC5" w:rsidRDefault="0006762F" w:rsidP="0006762F">
      <w:pPr>
        <w:autoSpaceDE w:val="0"/>
        <w:autoSpaceDN w:val="0"/>
        <w:adjustRightInd w:val="0"/>
        <w:jc w:val="center"/>
        <w:rPr>
          <w:rFonts w:eastAsia="Calibri"/>
          <w:noProof/>
          <w:lang w:eastAsia="pt-BR"/>
        </w:rPr>
      </w:pPr>
      <w:r w:rsidRPr="004F2FC5">
        <w:rPr>
          <w:rFonts w:eastAsia="Calibri"/>
          <w:noProof/>
          <w:lang w:eastAsia="pt-BR"/>
        </w:rPr>
        <w:drawing>
          <wp:inline distT="0" distB="0" distL="0" distR="0" wp14:anchorId="1B347FBB" wp14:editId="4814F12A">
            <wp:extent cx="3076575" cy="3044417"/>
            <wp:effectExtent l="0" t="0" r="0" b="3810"/>
            <wp:docPr id="2" name="Imagem 2" descr="D:\BETIJANE TD\Artigo Congresso S. Mental\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TIJANE TD\Artigo Congresso S. Mental\Image.jpe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2353" r="2353"/>
                    <a:stretch/>
                  </pic:blipFill>
                  <pic:spPr bwMode="auto">
                    <a:xfrm>
                      <a:off x="0" y="0"/>
                      <a:ext cx="3084672" cy="3052430"/>
                    </a:xfrm>
                    <a:prstGeom prst="rect">
                      <a:avLst/>
                    </a:prstGeom>
                    <a:noFill/>
                    <a:ln>
                      <a:noFill/>
                    </a:ln>
                    <a:extLst>
                      <a:ext uri="{53640926-AAD7-44D8-BBD7-CCE9431645EC}">
                        <a14:shadowObscured xmlns:a14="http://schemas.microsoft.com/office/drawing/2010/main"/>
                      </a:ext>
                    </a:extLst>
                  </pic:spPr>
                </pic:pic>
              </a:graphicData>
            </a:graphic>
          </wp:inline>
        </w:drawing>
      </w:r>
    </w:p>
    <w:p w14:paraId="40EF4930" w14:textId="77777777" w:rsidR="0006762F" w:rsidRPr="004F2FC5" w:rsidRDefault="0006762F" w:rsidP="0006762F">
      <w:pPr>
        <w:jc w:val="center"/>
        <w:rPr>
          <w:rFonts w:eastAsia="Calibri"/>
          <w:sz w:val="20"/>
          <w:szCs w:val="20"/>
          <w:lang w:eastAsia="en-US"/>
        </w:rPr>
      </w:pPr>
      <w:r w:rsidRPr="004F2FC5">
        <w:rPr>
          <w:rFonts w:eastAsia="Calibri"/>
          <w:sz w:val="20"/>
          <w:szCs w:val="20"/>
          <w:lang w:eastAsia="en-US"/>
        </w:rPr>
        <w:t>Fonte: elaborada pelos autores.</w:t>
      </w:r>
    </w:p>
    <w:p w14:paraId="36D79FCA" w14:textId="77777777" w:rsidR="0006762F" w:rsidRPr="004F2FC5" w:rsidRDefault="0006762F" w:rsidP="0006762F">
      <w:pPr>
        <w:autoSpaceDE w:val="0"/>
        <w:autoSpaceDN w:val="0"/>
        <w:adjustRightInd w:val="0"/>
        <w:spacing w:line="360" w:lineRule="auto"/>
        <w:ind w:firstLine="708"/>
        <w:jc w:val="both"/>
        <w:rPr>
          <w:rFonts w:eastAsia="Calibri"/>
          <w:lang w:eastAsia="en-US"/>
        </w:rPr>
      </w:pPr>
    </w:p>
    <w:p w14:paraId="0919CAB3" w14:textId="5D0798C2" w:rsidR="0006762F" w:rsidRDefault="0006762F" w:rsidP="0006762F">
      <w:pPr>
        <w:autoSpaceDE w:val="0"/>
        <w:autoSpaceDN w:val="0"/>
        <w:adjustRightInd w:val="0"/>
        <w:spacing w:line="360" w:lineRule="auto"/>
        <w:ind w:firstLine="708"/>
        <w:jc w:val="both"/>
        <w:rPr>
          <w:rFonts w:eastAsia="AGaramondPro-Regular"/>
          <w:lang w:eastAsia="en-US"/>
        </w:rPr>
      </w:pPr>
      <w:r w:rsidRPr="004F2FC5">
        <w:rPr>
          <w:rFonts w:eastAsia="Calibri"/>
          <w:lang w:eastAsia="en-US"/>
        </w:rPr>
        <w:t xml:space="preserve">Por meio da Figura 1, foi possível observar que as palavras em evidência na nuvem pertencem as categorias desenvolvidas a partir da análise de conteúdo de Bardin. Todas as categorias derivam da sua frequência (Tabela 1), que diz respeito ao seu quadro referencial. </w:t>
      </w:r>
      <w:r w:rsidRPr="004F2FC5">
        <w:rPr>
          <w:rFonts w:eastAsia="AGaramondPro-Regular"/>
          <w:lang w:eastAsia="en-US"/>
        </w:rPr>
        <w:t>Em consonância ao objetivo deste trabalho, optou-se por descrever as palavras que apresentaram frequência total no texto e, a partir de seus sentidos nos campos textuais, tinham maior relevância para as representações sociais sobre a saúde mental e COVID-19, como apresentado na Figura1.</w:t>
      </w:r>
    </w:p>
    <w:p w14:paraId="077C2285" w14:textId="77777777" w:rsidR="0006762F" w:rsidRPr="004F2FC5" w:rsidRDefault="0006762F" w:rsidP="0006762F">
      <w:pPr>
        <w:autoSpaceDE w:val="0"/>
        <w:autoSpaceDN w:val="0"/>
        <w:adjustRightInd w:val="0"/>
        <w:spacing w:line="360" w:lineRule="auto"/>
        <w:ind w:firstLine="708"/>
        <w:jc w:val="both"/>
        <w:rPr>
          <w:rFonts w:eastAsia="AGaramondPro-Regular"/>
          <w:lang w:eastAsia="en-US"/>
        </w:rPr>
      </w:pPr>
    </w:p>
    <w:p w14:paraId="3D81DEFD" w14:textId="77777777" w:rsidR="0006762F" w:rsidRPr="0006762F" w:rsidRDefault="0006762F" w:rsidP="0006762F">
      <w:pPr>
        <w:spacing w:line="276" w:lineRule="auto"/>
        <w:jc w:val="both"/>
        <w:rPr>
          <w:rFonts w:eastAsia="Calibri"/>
          <w:sz w:val="22"/>
          <w:szCs w:val="22"/>
          <w:lang w:eastAsia="en-US"/>
        </w:rPr>
      </w:pPr>
      <w:r w:rsidRPr="0006762F">
        <w:rPr>
          <w:rFonts w:eastAsia="Calibri"/>
          <w:sz w:val="22"/>
          <w:szCs w:val="22"/>
          <w:lang w:eastAsia="en-US"/>
        </w:rPr>
        <w:t>Tabela 1. Frequência das palavras presentes nos textos publicados nas Plataformas....</w:t>
      </w:r>
    </w:p>
    <w:tbl>
      <w:tblPr>
        <w:tblStyle w:val="Tabelacomgrade1"/>
        <w:tblW w:w="0" w:type="auto"/>
        <w:tblInd w:w="108" w:type="dxa"/>
        <w:tblBorders>
          <w:left w:val="none" w:sz="0" w:space="0" w:color="auto"/>
          <w:right w:val="none" w:sz="0" w:space="0" w:color="auto"/>
        </w:tblBorders>
        <w:tblLook w:val="04A0" w:firstRow="1" w:lastRow="0" w:firstColumn="1" w:lastColumn="0" w:noHBand="0" w:noVBand="1"/>
      </w:tblPr>
      <w:tblGrid>
        <w:gridCol w:w="2103"/>
        <w:gridCol w:w="1825"/>
        <w:gridCol w:w="5035"/>
      </w:tblGrid>
      <w:tr w:rsidR="0006762F" w:rsidRPr="0006762F" w14:paraId="3AC42F27" w14:textId="77777777" w:rsidTr="005D6D2D">
        <w:tc>
          <w:tcPr>
            <w:tcW w:w="2127" w:type="dxa"/>
            <w:shd w:val="clear" w:color="auto" w:fill="F2F2F2" w:themeFill="background1" w:themeFillShade="F2"/>
          </w:tcPr>
          <w:p w14:paraId="3A545EF6" w14:textId="77777777" w:rsidR="0006762F" w:rsidRPr="0006762F" w:rsidRDefault="0006762F" w:rsidP="005D6D2D">
            <w:pPr>
              <w:spacing w:after="200" w:line="276" w:lineRule="auto"/>
              <w:jc w:val="center"/>
              <w:rPr>
                <w:rFonts w:eastAsia="Calibri"/>
                <w:sz w:val="22"/>
                <w:szCs w:val="22"/>
                <w:lang w:eastAsia="en-US"/>
              </w:rPr>
            </w:pPr>
            <w:r w:rsidRPr="0006762F">
              <w:rPr>
                <w:rFonts w:eastAsia="Calibri"/>
                <w:b/>
                <w:sz w:val="22"/>
                <w:szCs w:val="22"/>
                <w:lang w:eastAsia="en-US"/>
              </w:rPr>
              <w:t>PALAVRAS</w:t>
            </w:r>
          </w:p>
        </w:tc>
        <w:tc>
          <w:tcPr>
            <w:tcW w:w="1830" w:type="dxa"/>
            <w:shd w:val="clear" w:color="auto" w:fill="F2F2F2" w:themeFill="background1" w:themeFillShade="F2"/>
          </w:tcPr>
          <w:p w14:paraId="51CBCF0B" w14:textId="77777777" w:rsidR="0006762F" w:rsidRPr="0006762F" w:rsidRDefault="0006762F" w:rsidP="005D6D2D">
            <w:pPr>
              <w:spacing w:after="200" w:line="276" w:lineRule="auto"/>
              <w:jc w:val="center"/>
              <w:rPr>
                <w:rFonts w:eastAsia="Calibri"/>
                <w:sz w:val="22"/>
                <w:szCs w:val="22"/>
                <w:lang w:eastAsia="en-US"/>
              </w:rPr>
            </w:pPr>
            <w:r w:rsidRPr="0006762F">
              <w:rPr>
                <w:rFonts w:eastAsia="Calibri"/>
                <w:b/>
                <w:sz w:val="22"/>
                <w:szCs w:val="22"/>
                <w:lang w:eastAsia="en-US"/>
              </w:rPr>
              <w:t>FREQUÊNCIA</w:t>
            </w:r>
          </w:p>
        </w:tc>
        <w:tc>
          <w:tcPr>
            <w:tcW w:w="5152" w:type="dxa"/>
            <w:shd w:val="clear" w:color="auto" w:fill="F2F2F2" w:themeFill="background1" w:themeFillShade="F2"/>
          </w:tcPr>
          <w:p w14:paraId="12D2C45F" w14:textId="77777777" w:rsidR="0006762F" w:rsidRPr="0006762F" w:rsidRDefault="0006762F" w:rsidP="005D6D2D">
            <w:pPr>
              <w:spacing w:after="200" w:line="276" w:lineRule="auto"/>
              <w:jc w:val="center"/>
              <w:rPr>
                <w:rFonts w:eastAsia="Calibri"/>
                <w:sz w:val="22"/>
                <w:szCs w:val="22"/>
                <w:lang w:eastAsia="en-US"/>
              </w:rPr>
            </w:pPr>
            <w:r w:rsidRPr="0006762F">
              <w:rPr>
                <w:rFonts w:eastAsia="Calibri"/>
                <w:b/>
                <w:sz w:val="22"/>
                <w:szCs w:val="22"/>
                <w:lang w:eastAsia="en-US"/>
              </w:rPr>
              <w:t>CATEGORIAS</w:t>
            </w:r>
          </w:p>
        </w:tc>
      </w:tr>
      <w:tr w:rsidR="0006762F" w:rsidRPr="0006762F" w14:paraId="16ADD53B" w14:textId="77777777" w:rsidTr="005D6D2D">
        <w:tc>
          <w:tcPr>
            <w:tcW w:w="2127" w:type="dxa"/>
          </w:tcPr>
          <w:p w14:paraId="1351BF51" w14:textId="77777777" w:rsidR="0006762F" w:rsidRPr="0006762F" w:rsidRDefault="0006762F" w:rsidP="005D6D2D">
            <w:pPr>
              <w:spacing w:after="200" w:line="276" w:lineRule="auto"/>
              <w:jc w:val="both"/>
              <w:rPr>
                <w:rFonts w:eastAsia="Calibri"/>
                <w:sz w:val="22"/>
                <w:szCs w:val="22"/>
                <w:lang w:eastAsia="en-US"/>
              </w:rPr>
            </w:pPr>
          </w:p>
        </w:tc>
        <w:tc>
          <w:tcPr>
            <w:tcW w:w="1830" w:type="dxa"/>
          </w:tcPr>
          <w:p w14:paraId="4225393A" w14:textId="77777777" w:rsidR="0006762F" w:rsidRPr="0006762F" w:rsidRDefault="0006762F" w:rsidP="005D6D2D">
            <w:pPr>
              <w:spacing w:after="200" w:line="276" w:lineRule="auto"/>
              <w:jc w:val="center"/>
              <w:rPr>
                <w:rFonts w:eastAsia="Calibri"/>
                <w:sz w:val="22"/>
                <w:szCs w:val="22"/>
                <w:lang w:eastAsia="en-US"/>
              </w:rPr>
            </w:pPr>
          </w:p>
        </w:tc>
        <w:tc>
          <w:tcPr>
            <w:tcW w:w="5152" w:type="dxa"/>
          </w:tcPr>
          <w:p w14:paraId="291145C1" w14:textId="77777777" w:rsidR="0006762F" w:rsidRPr="0006762F" w:rsidRDefault="0006762F" w:rsidP="005D6D2D">
            <w:pPr>
              <w:spacing w:after="200" w:line="276" w:lineRule="auto"/>
              <w:jc w:val="both"/>
              <w:rPr>
                <w:rFonts w:eastAsia="Calibri"/>
                <w:sz w:val="22"/>
                <w:szCs w:val="22"/>
                <w:lang w:eastAsia="en-US"/>
              </w:rPr>
            </w:pPr>
          </w:p>
        </w:tc>
      </w:tr>
      <w:tr w:rsidR="0006762F" w:rsidRPr="0006762F" w14:paraId="35C99E6A" w14:textId="77777777" w:rsidTr="005D6D2D">
        <w:tc>
          <w:tcPr>
            <w:tcW w:w="2127" w:type="dxa"/>
          </w:tcPr>
          <w:p w14:paraId="25DA034A" w14:textId="77777777" w:rsidR="0006762F" w:rsidRPr="0006762F" w:rsidRDefault="0006762F" w:rsidP="005D6D2D">
            <w:pPr>
              <w:spacing w:after="200" w:line="276" w:lineRule="auto"/>
              <w:jc w:val="both"/>
              <w:rPr>
                <w:rFonts w:eastAsia="Calibri"/>
                <w:sz w:val="22"/>
                <w:szCs w:val="22"/>
                <w:lang w:eastAsia="en-US"/>
              </w:rPr>
            </w:pPr>
          </w:p>
        </w:tc>
        <w:tc>
          <w:tcPr>
            <w:tcW w:w="1830" w:type="dxa"/>
          </w:tcPr>
          <w:p w14:paraId="37BCF2F8" w14:textId="77777777" w:rsidR="0006762F" w:rsidRPr="0006762F" w:rsidRDefault="0006762F" w:rsidP="005D6D2D">
            <w:pPr>
              <w:spacing w:after="200" w:line="276" w:lineRule="auto"/>
              <w:jc w:val="center"/>
              <w:rPr>
                <w:rFonts w:eastAsia="Calibri"/>
                <w:sz w:val="22"/>
                <w:szCs w:val="22"/>
                <w:lang w:eastAsia="en-US"/>
              </w:rPr>
            </w:pPr>
          </w:p>
        </w:tc>
        <w:tc>
          <w:tcPr>
            <w:tcW w:w="5152" w:type="dxa"/>
          </w:tcPr>
          <w:p w14:paraId="66C1D9B3" w14:textId="77777777" w:rsidR="0006762F" w:rsidRPr="0006762F" w:rsidRDefault="0006762F" w:rsidP="005D6D2D">
            <w:pPr>
              <w:spacing w:after="200" w:line="276" w:lineRule="auto"/>
              <w:jc w:val="both"/>
              <w:rPr>
                <w:rFonts w:eastAsia="Calibri"/>
                <w:sz w:val="22"/>
                <w:szCs w:val="22"/>
                <w:lang w:eastAsia="en-US"/>
              </w:rPr>
            </w:pPr>
          </w:p>
        </w:tc>
      </w:tr>
      <w:tr w:rsidR="0006762F" w:rsidRPr="0006762F" w14:paraId="75382E86" w14:textId="77777777" w:rsidTr="005D6D2D">
        <w:tc>
          <w:tcPr>
            <w:tcW w:w="2127" w:type="dxa"/>
          </w:tcPr>
          <w:p w14:paraId="12CF220D" w14:textId="77777777" w:rsidR="0006762F" w:rsidRPr="0006762F" w:rsidRDefault="0006762F" w:rsidP="005D6D2D">
            <w:pPr>
              <w:spacing w:after="200" w:line="276" w:lineRule="auto"/>
              <w:jc w:val="both"/>
              <w:rPr>
                <w:rFonts w:eastAsia="Calibri"/>
                <w:sz w:val="22"/>
                <w:szCs w:val="22"/>
                <w:lang w:eastAsia="en-US"/>
              </w:rPr>
            </w:pPr>
          </w:p>
        </w:tc>
        <w:tc>
          <w:tcPr>
            <w:tcW w:w="1830" w:type="dxa"/>
          </w:tcPr>
          <w:p w14:paraId="2F5A0286" w14:textId="77777777" w:rsidR="0006762F" w:rsidRPr="0006762F" w:rsidRDefault="0006762F" w:rsidP="005D6D2D">
            <w:pPr>
              <w:spacing w:after="200" w:line="276" w:lineRule="auto"/>
              <w:jc w:val="center"/>
              <w:rPr>
                <w:rFonts w:eastAsia="Calibri"/>
                <w:sz w:val="22"/>
                <w:szCs w:val="22"/>
                <w:lang w:eastAsia="en-US"/>
              </w:rPr>
            </w:pPr>
          </w:p>
        </w:tc>
        <w:tc>
          <w:tcPr>
            <w:tcW w:w="5152" w:type="dxa"/>
          </w:tcPr>
          <w:p w14:paraId="2B1F9231" w14:textId="77777777" w:rsidR="0006762F" w:rsidRPr="0006762F" w:rsidRDefault="0006762F" w:rsidP="005D6D2D">
            <w:pPr>
              <w:spacing w:after="200" w:line="276" w:lineRule="auto"/>
              <w:jc w:val="both"/>
              <w:rPr>
                <w:rFonts w:eastAsia="Calibri"/>
                <w:sz w:val="22"/>
                <w:szCs w:val="22"/>
                <w:lang w:eastAsia="en-US"/>
              </w:rPr>
            </w:pPr>
          </w:p>
        </w:tc>
      </w:tr>
    </w:tbl>
    <w:p w14:paraId="075DCAE3" w14:textId="77777777" w:rsidR="0006762F" w:rsidRPr="004F2FC5" w:rsidRDefault="0006762F" w:rsidP="0006762F">
      <w:pPr>
        <w:jc w:val="both"/>
        <w:rPr>
          <w:rFonts w:eastAsia="Calibri"/>
          <w:sz w:val="20"/>
          <w:szCs w:val="20"/>
          <w:lang w:eastAsia="en-US"/>
        </w:rPr>
      </w:pPr>
      <w:r w:rsidRPr="004F2FC5">
        <w:rPr>
          <w:rFonts w:eastAsia="Calibri"/>
          <w:sz w:val="20"/>
          <w:szCs w:val="20"/>
          <w:lang w:eastAsia="en-US"/>
        </w:rPr>
        <w:t>Fonte: elaborada pelos autores.</w:t>
      </w:r>
    </w:p>
    <w:p w14:paraId="343D11D9" w14:textId="77777777" w:rsidR="0006762F" w:rsidRPr="004F2FC5" w:rsidRDefault="0006762F" w:rsidP="0006762F">
      <w:pPr>
        <w:spacing w:line="276" w:lineRule="auto"/>
        <w:jc w:val="both"/>
        <w:rPr>
          <w:rFonts w:eastAsia="Calibri"/>
          <w:lang w:eastAsia="en-US"/>
        </w:rPr>
      </w:pPr>
    </w:p>
    <w:p w14:paraId="25E29231" w14:textId="77777777" w:rsidR="0006762F" w:rsidRDefault="0006762F" w:rsidP="0006762F">
      <w:pPr>
        <w:spacing w:line="360" w:lineRule="auto"/>
        <w:jc w:val="both"/>
        <w:rPr>
          <w:b/>
          <w:bCs/>
        </w:rPr>
        <w:sectPr w:rsidR="0006762F" w:rsidSect="00F06C96">
          <w:pgSz w:w="11906" w:h="16838"/>
          <w:pgMar w:top="1134" w:right="1701" w:bottom="1701" w:left="1134" w:header="709" w:footer="709" w:gutter="0"/>
          <w:cols w:space="708"/>
          <w:docGrid w:linePitch="360"/>
        </w:sectPr>
      </w:pPr>
    </w:p>
    <w:p w14:paraId="000F2BE9" w14:textId="77777777" w:rsidR="0006762F" w:rsidRDefault="0006762F" w:rsidP="0006762F">
      <w:pPr>
        <w:jc w:val="both"/>
      </w:pPr>
    </w:p>
    <w:p w14:paraId="61142F68" w14:textId="77777777" w:rsidR="0006762F" w:rsidRDefault="0006762F" w:rsidP="0006762F">
      <w:pPr>
        <w:jc w:val="both"/>
      </w:pPr>
    </w:p>
    <w:p w14:paraId="5E6B979A" w14:textId="77777777" w:rsidR="0006762F" w:rsidRDefault="0006762F" w:rsidP="0006762F">
      <w:pPr>
        <w:jc w:val="both"/>
        <w:sectPr w:rsidR="0006762F" w:rsidSect="007836D2">
          <w:pgSz w:w="11906" w:h="16838"/>
          <w:pgMar w:top="1134" w:right="1701" w:bottom="1701" w:left="1134" w:header="709" w:footer="709" w:gutter="0"/>
          <w:cols w:num="2" w:space="708"/>
          <w:docGrid w:linePitch="360"/>
        </w:sectPr>
      </w:pPr>
    </w:p>
    <w:p w14:paraId="60A3C8DC" w14:textId="77777777" w:rsidR="0006762F" w:rsidRPr="009F71CE" w:rsidRDefault="0006762F" w:rsidP="0006762F">
      <w:pPr>
        <w:jc w:val="both"/>
        <w:rPr>
          <w:b/>
        </w:rPr>
      </w:pPr>
      <w:r>
        <w:rPr>
          <w:b/>
        </w:rPr>
        <w:t xml:space="preserve">Subtítulo das </w:t>
      </w:r>
      <w:r w:rsidRPr="009F71CE">
        <w:rPr>
          <w:b/>
        </w:rPr>
        <w:t>Discussões</w:t>
      </w:r>
    </w:p>
    <w:p w14:paraId="065D7891" w14:textId="77777777" w:rsidR="0006762F" w:rsidRDefault="0006762F" w:rsidP="0006762F">
      <w:pPr>
        <w:jc w:val="both"/>
      </w:pPr>
    </w:p>
    <w:p w14:paraId="4AE70195" w14:textId="77777777" w:rsidR="0006762F" w:rsidRDefault="0006762F" w:rsidP="0006762F">
      <w:pPr>
        <w:spacing w:line="360" w:lineRule="auto"/>
        <w:ind w:firstLine="709"/>
        <w:jc w:val="both"/>
      </w:pPr>
      <w:r>
        <w:t xml:space="preserve">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w:t>
      </w:r>
      <w:r>
        <w:t>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 Texto das discussões.</w:t>
      </w:r>
    </w:p>
    <w:p w14:paraId="5E111184" w14:textId="124A96AF" w:rsidR="00742459" w:rsidRDefault="00742459" w:rsidP="00742459">
      <w:pPr>
        <w:spacing w:line="360" w:lineRule="auto"/>
        <w:ind w:firstLine="709"/>
        <w:jc w:val="both"/>
        <w:sectPr w:rsidR="00742459" w:rsidSect="00195B74">
          <w:footnotePr>
            <w:numRestart w:val="eachSect"/>
          </w:footnotePr>
          <w:type w:val="continuous"/>
          <w:pgSz w:w="11906" w:h="16838"/>
          <w:pgMar w:top="1134" w:right="1701" w:bottom="1701" w:left="1134" w:header="709" w:footer="709" w:gutter="0"/>
          <w:cols w:num="2" w:space="708"/>
          <w:docGrid w:linePitch="360"/>
        </w:sectPr>
      </w:pPr>
    </w:p>
    <w:p w14:paraId="182619F2" w14:textId="79CD8FC2" w:rsidR="00742459" w:rsidRDefault="008E65EB" w:rsidP="00742459">
      <w:pPr>
        <w:spacing w:line="360" w:lineRule="auto"/>
        <w:ind w:firstLine="709"/>
        <w:jc w:val="both"/>
        <w:sectPr w:rsidR="00742459" w:rsidSect="00742459">
          <w:footnotePr>
            <w:numRestart w:val="eachSect"/>
          </w:footnotePr>
          <w:type w:val="continuous"/>
          <w:pgSz w:w="11906" w:h="16838"/>
          <w:pgMar w:top="1134" w:right="1701" w:bottom="1701" w:left="1134" w:header="709" w:footer="709" w:gutter="0"/>
          <w:cols w:space="708"/>
          <w:docGrid w:linePitch="360"/>
        </w:sectPr>
      </w:pPr>
      <w:r w:rsidRPr="00033DBE">
        <w:t>.</w:t>
      </w:r>
    </w:p>
    <w:p w14:paraId="78540767" w14:textId="77777777" w:rsidR="00195B74" w:rsidRDefault="00195B74" w:rsidP="00195B74">
      <w:pPr>
        <w:jc w:val="both"/>
        <w:rPr>
          <w:b/>
        </w:rPr>
      </w:pPr>
    </w:p>
    <w:p w14:paraId="5F944AED" w14:textId="77777777" w:rsidR="00CE073E" w:rsidRDefault="00CE073E" w:rsidP="00CE073E">
      <w:pPr>
        <w:jc w:val="both"/>
        <w:rPr>
          <w:b/>
        </w:rPr>
      </w:pPr>
      <w:r w:rsidRPr="009F71CE">
        <w:rPr>
          <w:b/>
        </w:rPr>
        <w:t>CON</w:t>
      </w:r>
      <w:r>
        <w:rPr>
          <w:b/>
        </w:rPr>
        <w:t>CLUSÕES</w:t>
      </w:r>
    </w:p>
    <w:p w14:paraId="68C9DAEC" w14:textId="77777777" w:rsidR="00195B74" w:rsidRPr="009F71CE" w:rsidRDefault="00195B74" w:rsidP="00195B74">
      <w:pPr>
        <w:jc w:val="both"/>
        <w:rPr>
          <w:b/>
        </w:rPr>
      </w:pPr>
    </w:p>
    <w:p w14:paraId="291D09A9" w14:textId="77777777" w:rsidR="00CE073E" w:rsidRDefault="00CE073E" w:rsidP="00CE073E">
      <w:pPr>
        <w:spacing w:line="360" w:lineRule="auto"/>
        <w:ind w:firstLine="709"/>
        <w:jc w:val="both"/>
      </w:pPr>
      <w:r>
        <w:t>Texto da conclusão.</w:t>
      </w:r>
      <w:r w:rsidRPr="004F6313">
        <w:t xml:space="preserve"> </w:t>
      </w:r>
      <w:r>
        <w:t>Texto da conclusão.</w:t>
      </w:r>
      <w:r w:rsidRPr="004F6313">
        <w:t xml:space="preserve"> </w:t>
      </w:r>
      <w:r>
        <w:t>Texto da conclusão.</w:t>
      </w:r>
      <w:r w:rsidRPr="004F6313">
        <w:t xml:space="preserve"> </w:t>
      </w:r>
      <w:r>
        <w:t xml:space="preserve">Texto da </w:t>
      </w:r>
      <w:r>
        <w:t>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 xml:space="preserve">Texto da </w:t>
      </w:r>
      <w:r>
        <w:lastRenderedPageBreak/>
        <w:t>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p>
    <w:p w14:paraId="5A0854A3" w14:textId="77777777" w:rsidR="00CE073E" w:rsidRDefault="00CE073E" w:rsidP="00CE073E">
      <w:pPr>
        <w:spacing w:line="360" w:lineRule="auto"/>
        <w:ind w:firstLine="709"/>
        <w:jc w:val="both"/>
      </w:pPr>
      <w:r>
        <w:t>Texto da conclusão.</w:t>
      </w:r>
      <w:r w:rsidRPr="004F6313">
        <w:t xml:space="preserve"> </w:t>
      </w:r>
      <w:r>
        <w:t>Texto da conclusão.</w:t>
      </w:r>
      <w:r w:rsidRPr="004F6313">
        <w:t xml:space="preserve"> </w:t>
      </w:r>
      <w:r>
        <w:t>Texto da conclusão.</w:t>
      </w:r>
      <w:r w:rsidRPr="004F6313">
        <w:t xml:space="preserve"> </w:t>
      </w:r>
      <w:r>
        <w:t>Texto da conclusão.</w:t>
      </w:r>
      <w:r w:rsidRPr="004F6313">
        <w:t xml:space="preserve"> </w:t>
      </w:r>
      <w:r>
        <w:t>Texto da conclusão.</w:t>
      </w:r>
    </w:p>
    <w:p w14:paraId="361A8479" w14:textId="52507C45" w:rsidR="00233FAD" w:rsidRDefault="00233FAD" w:rsidP="00742459">
      <w:pPr>
        <w:spacing w:line="360" w:lineRule="auto"/>
        <w:ind w:firstLine="709"/>
        <w:jc w:val="both"/>
      </w:pPr>
    </w:p>
    <w:p w14:paraId="3CD43055" w14:textId="77777777" w:rsidR="00742459" w:rsidRDefault="00742459" w:rsidP="00742459">
      <w:pPr>
        <w:spacing w:line="360" w:lineRule="auto"/>
        <w:ind w:firstLine="709"/>
        <w:jc w:val="both"/>
        <w:sectPr w:rsidR="00742459" w:rsidSect="00742459">
          <w:footnotePr>
            <w:numRestart w:val="eachSect"/>
          </w:footnotePr>
          <w:type w:val="continuous"/>
          <w:pgSz w:w="11906" w:h="16838"/>
          <w:pgMar w:top="1134" w:right="1701" w:bottom="1701" w:left="1134" w:header="709" w:footer="709" w:gutter="0"/>
          <w:cols w:num="2" w:space="708"/>
          <w:docGrid w:linePitch="360"/>
        </w:sectPr>
      </w:pPr>
    </w:p>
    <w:p w14:paraId="74ADB315" w14:textId="46BC31ED" w:rsidR="00742459" w:rsidRDefault="00742459" w:rsidP="00742459">
      <w:pPr>
        <w:spacing w:line="360" w:lineRule="auto"/>
        <w:ind w:firstLine="709"/>
        <w:jc w:val="both"/>
      </w:pPr>
    </w:p>
    <w:p w14:paraId="2BF444CE" w14:textId="77777777" w:rsidR="00742459" w:rsidRDefault="00742459" w:rsidP="00233FAD">
      <w:pPr>
        <w:spacing w:before="120" w:after="120" w:line="360" w:lineRule="auto"/>
        <w:jc w:val="both"/>
        <w:rPr>
          <w:b/>
          <w:bCs/>
        </w:rPr>
        <w:sectPr w:rsidR="00742459" w:rsidSect="00742459">
          <w:footnotePr>
            <w:numRestart w:val="eachSect"/>
          </w:footnotePr>
          <w:type w:val="continuous"/>
          <w:pgSz w:w="11906" w:h="16838"/>
          <w:pgMar w:top="1134" w:right="1701" w:bottom="1701" w:left="1134" w:header="709" w:footer="709" w:gutter="0"/>
          <w:cols w:space="708"/>
          <w:docGrid w:linePitch="360"/>
        </w:sectPr>
      </w:pPr>
    </w:p>
    <w:p w14:paraId="42A2BE14" w14:textId="29995ECF" w:rsidR="008E65EB" w:rsidRDefault="008E65EB" w:rsidP="009F71CE">
      <w:pPr>
        <w:jc w:val="both"/>
        <w:rPr>
          <w:b/>
        </w:rPr>
      </w:pPr>
      <w:r w:rsidRPr="009F71CE">
        <w:rPr>
          <w:b/>
        </w:rPr>
        <w:t>REFERÊNCIAS</w:t>
      </w:r>
    </w:p>
    <w:p w14:paraId="7BD6EE08" w14:textId="77777777" w:rsidR="006E4EBA" w:rsidRPr="009F71CE" w:rsidRDefault="006E4EBA" w:rsidP="009F71CE">
      <w:pPr>
        <w:jc w:val="both"/>
        <w:rPr>
          <w:b/>
        </w:rPr>
      </w:pPr>
    </w:p>
    <w:p w14:paraId="48833D55" w14:textId="77777777" w:rsidR="0006762F" w:rsidRPr="00033DBE" w:rsidRDefault="0006762F" w:rsidP="0006762F">
      <w:r w:rsidRPr="00033DBE">
        <w:rPr>
          <w:shd w:val="clear" w:color="auto" w:fill="FFFFFF"/>
        </w:rPr>
        <w:t xml:space="preserve">BRASIL. </w:t>
      </w:r>
      <w:r w:rsidRPr="008A25C8">
        <w:rPr>
          <w:b/>
          <w:bCs/>
          <w:shd w:val="clear" w:color="auto" w:fill="FFFFFF"/>
        </w:rPr>
        <w:t>Lei nº 12318</w:t>
      </w:r>
      <w:r w:rsidRPr="00033DBE">
        <w:rPr>
          <w:shd w:val="clear" w:color="auto" w:fill="FFFFFF"/>
        </w:rPr>
        <w:t xml:space="preserve">, de 26 de agosto de 2010. </w:t>
      </w:r>
      <w:r w:rsidRPr="008A25C8">
        <w:rPr>
          <w:bCs/>
          <w:shd w:val="clear" w:color="auto" w:fill="FFFFFF"/>
        </w:rPr>
        <w:t>Dispõe sobre a alienação parental e altera o art. 236 da Lei no 8.069, de 13 de julho de 1990</w:t>
      </w:r>
      <w:r w:rsidRPr="00033DBE">
        <w:rPr>
          <w:shd w:val="clear" w:color="auto" w:fill="FFFFFF"/>
        </w:rPr>
        <w:t xml:space="preserve">. </w:t>
      </w:r>
      <w:r w:rsidRPr="00033DBE">
        <w:t>Disponível em: &lt;</w:t>
      </w:r>
      <w:r w:rsidRPr="008A25C8">
        <w:t>http://www.planalto.gov.br/ccivil_03/_ato2007-2010/2010/lei/l12318.htm</w:t>
      </w:r>
      <w:r w:rsidRPr="00033DBE">
        <w:t>&gt;</w:t>
      </w:r>
      <w:r>
        <w:t>.</w:t>
      </w:r>
      <w:r w:rsidRPr="00033DBE">
        <w:t xml:space="preserve"> </w:t>
      </w:r>
      <w:r>
        <w:t>A</w:t>
      </w:r>
      <w:r w:rsidRPr="00033DBE">
        <w:t>cesso em: 04 jan. 2020.</w:t>
      </w:r>
    </w:p>
    <w:p w14:paraId="6DD4B60D" w14:textId="77777777" w:rsidR="0006762F" w:rsidRDefault="0006762F" w:rsidP="0006762F">
      <w:pPr>
        <w:pStyle w:val="SemEspaamento"/>
      </w:pPr>
    </w:p>
    <w:p w14:paraId="1458F834" w14:textId="77777777" w:rsidR="0006762F" w:rsidRPr="00033DBE" w:rsidRDefault="0006762F" w:rsidP="0006762F">
      <w:pPr>
        <w:pStyle w:val="SemEspaamento"/>
        <w:rPr>
          <w:rStyle w:val="apple-converted-space"/>
        </w:rPr>
      </w:pPr>
      <w:r w:rsidRPr="00033DBE">
        <w:t xml:space="preserve">______. </w:t>
      </w:r>
      <w:proofErr w:type="spellStart"/>
      <w:r w:rsidRPr="00033DBE">
        <w:rPr>
          <w:shd w:val="clear" w:color="auto" w:fill="FFFFFF"/>
        </w:rPr>
        <w:t>Assembleia</w:t>
      </w:r>
      <w:proofErr w:type="spellEnd"/>
      <w:r w:rsidRPr="00033DBE">
        <w:rPr>
          <w:shd w:val="clear" w:color="auto" w:fill="FFFFFF"/>
        </w:rPr>
        <w:t xml:space="preserve"> Legislativa. </w:t>
      </w:r>
      <w:r w:rsidRPr="008A25C8">
        <w:rPr>
          <w:b/>
          <w:shd w:val="clear" w:color="auto" w:fill="FFFFFF"/>
          <w:lang w:val="pt-BR"/>
        </w:rPr>
        <w:t>Projeto de Lei do Senado nº 700</w:t>
      </w:r>
      <w:r w:rsidRPr="008A25C8">
        <w:rPr>
          <w:bCs/>
          <w:shd w:val="clear" w:color="auto" w:fill="FFFFFF"/>
          <w:lang w:val="pt-BR"/>
        </w:rPr>
        <w:t>, de 2007</w:t>
      </w:r>
      <w:r w:rsidRPr="00033DBE">
        <w:t xml:space="preserve">. Altera a </w:t>
      </w:r>
      <w:proofErr w:type="spellStart"/>
      <w:r w:rsidRPr="00033DBE">
        <w:t>Lei</w:t>
      </w:r>
      <w:proofErr w:type="spellEnd"/>
      <w:r w:rsidRPr="00033DBE">
        <w:t xml:space="preserve"> </w:t>
      </w:r>
      <w:proofErr w:type="spellStart"/>
      <w:r w:rsidRPr="00033DBE">
        <w:t>nº</w:t>
      </w:r>
      <w:proofErr w:type="spellEnd"/>
      <w:r w:rsidRPr="00033DBE">
        <w:t xml:space="preserve"> 8.069, de 13 de </w:t>
      </w:r>
      <w:proofErr w:type="spellStart"/>
      <w:r w:rsidRPr="00033DBE">
        <w:t>julho</w:t>
      </w:r>
      <w:proofErr w:type="spellEnd"/>
      <w:r w:rsidRPr="00033DBE">
        <w:t xml:space="preserve"> de 1990 (Estatuto da </w:t>
      </w:r>
      <w:proofErr w:type="spellStart"/>
      <w:r w:rsidRPr="00033DBE">
        <w:t>Criança</w:t>
      </w:r>
      <w:proofErr w:type="spellEnd"/>
      <w:r w:rsidRPr="00033DBE">
        <w:t xml:space="preserve"> e do Adolescente), para caracterizar o abandono </w:t>
      </w:r>
      <w:proofErr w:type="spellStart"/>
      <w:r w:rsidRPr="00033DBE">
        <w:t>afetivo</w:t>
      </w:r>
      <w:proofErr w:type="spellEnd"/>
      <w:r w:rsidRPr="00033DBE">
        <w:t xml:space="preserve"> como ilícito civil </w:t>
      </w:r>
      <w:proofErr w:type="gramStart"/>
      <w:r w:rsidRPr="00033DBE">
        <w:t>e</w:t>
      </w:r>
      <w:proofErr w:type="gramEnd"/>
      <w:r w:rsidRPr="00033DBE">
        <w:t xml:space="preserve"> penal e </w:t>
      </w:r>
      <w:proofErr w:type="spellStart"/>
      <w:r w:rsidRPr="00033DBE">
        <w:t>dá</w:t>
      </w:r>
      <w:proofErr w:type="spellEnd"/>
      <w:r w:rsidRPr="00033DBE">
        <w:t xml:space="preserve"> </w:t>
      </w:r>
      <w:proofErr w:type="spellStart"/>
      <w:r w:rsidRPr="00033DBE">
        <w:t>outras</w:t>
      </w:r>
      <w:proofErr w:type="spellEnd"/>
      <w:r w:rsidRPr="00033DBE">
        <w:t xml:space="preserve"> </w:t>
      </w:r>
      <w:proofErr w:type="spellStart"/>
      <w:r w:rsidRPr="00033DBE">
        <w:t>providências</w:t>
      </w:r>
      <w:proofErr w:type="spellEnd"/>
      <w:r w:rsidRPr="00033DBE">
        <w:t xml:space="preserve">. </w:t>
      </w:r>
      <w:proofErr w:type="spellStart"/>
      <w:r w:rsidRPr="00033DBE">
        <w:rPr>
          <w:shd w:val="clear" w:color="auto" w:fill="FFFFFF"/>
        </w:rPr>
        <w:t>Disponível</w:t>
      </w:r>
      <w:proofErr w:type="spellEnd"/>
      <w:r w:rsidRPr="00033DBE">
        <w:rPr>
          <w:shd w:val="clear" w:color="auto" w:fill="FFFFFF"/>
        </w:rPr>
        <w:t xml:space="preserve"> em:</w:t>
      </w:r>
      <w:r>
        <w:rPr>
          <w:rStyle w:val="apple-converted-space"/>
          <w:shd w:val="clear" w:color="auto" w:fill="FFFFFF"/>
        </w:rPr>
        <w:t xml:space="preserve"> </w:t>
      </w:r>
      <w:r w:rsidRPr="008A25C8">
        <w:rPr>
          <w:shd w:val="clear" w:color="auto" w:fill="FFFFFF"/>
        </w:rPr>
        <w:t>http://tmp.mpce.mp.br/orgaos/CAOCC/dirFamila/projetolei/PL_700-2007.PDF</w:t>
      </w:r>
      <w:r>
        <w:rPr>
          <w:rStyle w:val="apple-converted-space"/>
          <w:shd w:val="clear" w:color="auto" w:fill="FFFFFF"/>
        </w:rPr>
        <w:t xml:space="preserve">. </w:t>
      </w:r>
      <w:proofErr w:type="spellStart"/>
      <w:r>
        <w:rPr>
          <w:rStyle w:val="apple-converted-space"/>
          <w:shd w:val="clear" w:color="auto" w:fill="FFFFFF"/>
        </w:rPr>
        <w:t>A</w:t>
      </w:r>
      <w:r w:rsidRPr="00033DBE">
        <w:rPr>
          <w:rStyle w:val="apple-converted-space"/>
          <w:shd w:val="clear" w:color="auto" w:fill="FFFFFF"/>
        </w:rPr>
        <w:t>cesso</w:t>
      </w:r>
      <w:proofErr w:type="spellEnd"/>
      <w:r w:rsidRPr="00033DBE">
        <w:rPr>
          <w:rStyle w:val="apple-converted-space"/>
          <w:shd w:val="clear" w:color="auto" w:fill="FFFFFF"/>
        </w:rPr>
        <w:t xml:space="preserve"> em: 08 </w:t>
      </w:r>
      <w:proofErr w:type="spellStart"/>
      <w:r w:rsidRPr="00033DBE">
        <w:rPr>
          <w:rStyle w:val="apple-converted-space"/>
          <w:shd w:val="clear" w:color="auto" w:fill="FFFFFF"/>
        </w:rPr>
        <w:t>jan</w:t>
      </w:r>
      <w:proofErr w:type="spellEnd"/>
      <w:r w:rsidRPr="00033DBE">
        <w:rPr>
          <w:rStyle w:val="apple-converted-space"/>
          <w:shd w:val="clear" w:color="auto" w:fill="FFFFFF"/>
        </w:rPr>
        <w:t>. 2020.</w:t>
      </w:r>
    </w:p>
    <w:p w14:paraId="34369086" w14:textId="77777777" w:rsidR="0006762F" w:rsidRDefault="0006762F" w:rsidP="0006762F"/>
    <w:p w14:paraId="2C532FE9" w14:textId="77777777" w:rsidR="0006762F" w:rsidRPr="00033DBE" w:rsidRDefault="0006762F" w:rsidP="0006762F">
      <w:r w:rsidRPr="00033DBE">
        <w:t xml:space="preserve">FIORELLI, José </w:t>
      </w:r>
      <w:proofErr w:type="spellStart"/>
      <w:r w:rsidRPr="00033DBE">
        <w:t>Osmir</w:t>
      </w:r>
      <w:proofErr w:type="spellEnd"/>
      <w:r w:rsidRPr="00033DBE">
        <w:t xml:space="preserve">; MANGINI, Rosana </w:t>
      </w:r>
      <w:proofErr w:type="spellStart"/>
      <w:r w:rsidRPr="00033DBE">
        <w:t>Cathya</w:t>
      </w:r>
      <w:proofErr w:type="spellEnd"/>
      <w:r w:rsidRPr="00033DBE">
        <w:t xml:space="preserve"> </w:t>
      </w:r>
      <w:proofErr w:type="spellStart"/>
      <w:r w:rsidRPr="00033DBE">
        <w:t>Ragazzoni</w:t>
      </w:r>
      <w:proofErr w:type="spellEnd"/>
      <w:r w:rsidRPr="00033DBE">
        <w:t>.</w:t>
      </w:r>
      <w:r>
        <w:t xml:space="preserve"> </w:t>
      </w:r>
      <w:r w:rsidRPr="008A25C8">
        <w:rPr>
          <w:b/>
        </w:rPr>
        <w:t>Psicologia jurídica</w:t>
      </w:r>
      <w:r w:rsidRPr="00033DBE">
        <w:t>. 4 ed. São Paulo: Atlas, 2012.</w:t>
      </w:r>
    </w:p>
    <w:p w14:paraId="0E61BF36" w14:textId="77777777" w:rsidR="0006762F" w:rsidRDefault="0006762F" w:rsidP="0006762F"/>
    <w:p w14:paraId="56F12B9F" w14:textId="77777777" w:rsidR="0006762F" w:rsidRDefault="0006762F" w:rsidP="0006762F">
      <w:r w:rsidRPr="00033DBE">
        <w:t xml:space="preserve">SILVA, Denise Maria </w:t>
      </w:r>
      <w:proofErr w:type="spellStart"/>
      <w:r w:rsidRPr="00033DBE">
        <w:t>Perissini</w:t>
      </w:r>
      <w:proofErr w:type="spellEnd"/>
      <w:r w:rsidRPr="00033DBE">
        <w:t xml:space="preserve"> da.</w:t>
      </w:r>
      <w:r>
        <w:t xml:space="preserve"> </w:t>
      </w:r>
      <w:r w:rsidRPr="008A25C8">
        <w:rPr>
          <w:b/>
        </w:rPr>
        <w:t>Psicologia jurídica no processo civil brasileiro: a interface da psicologia com o direito nas questões de família e infância</w:t>
      </w:r>
      <w:r w:rsidRPr="00033DBE">
        <w:t xml:space="preserve">. 3. ed. rev., atual. e </w:t>
      </w:r>
      <w:proofErr w:type="spellStart"/>
      <w:r w:rsidRPr="00033DBE">
        <w:t>ampl</w:t>
      </w:r>
      <w:proofErr w:type="spellEnd"/>
      <w:r w:rsidRPr="00033DBE">
        <w:t>. Rio de Janeiro: Forense, 2016.</w:t>
      </w:r>
    </w:p>
    <w:p w14:paraId="7D2344A8" w14:textId="77777777" w:rsidR="0006762F" w:rsidRPr="00033DBE" w:rsidRDefault="0006762F" w:rsidP="0006762F"/>
    <w:p w14:paraId="29594775" w14:textId="2AD0880E" w:rsidR="00F87B7D" w:rsidRDefault="0006762F" w:rsidP="0006762F">
      <w:pPr>
        <w:shd w:val="clear" w:color="auto" w:fill="FFFFFF"/>
      </w:pPr>
      <w:r w:rsidRPr="00033DBE">
        <w:t xml:space="preserve">SILVA, </w:t>
      </w:r>
      <w:proofErr w:type="spellStart"/>
      <w:r w:rsidRPr="00033DBE">
        <w:t>Liniker</w:t>
      </w:r>
      <w:proofErr w:type="spellEnd"/>
      <w:r w:rsidRPr="00033DBE">
        <w:t xml:space="preserve"> Douglas Lopes da; CHAPADEIRO, Cibele Alves; ASSUMPCAO, Marina Cunha. O exercício da parentalidade após a dissolução conjugal: uma revisão integrativa.</w:t>
      </w:r>
      <w:r>
        <w:rPr>
          <w:b/>
          <w:bCs/>
        </w:rPr>
        <w:t xml:space="preserve"> </w:t>
      </w:r>
      <w:r w:rsidRPr="008A25C8">
        <w:rPr>
          <w:b/>
        </w:rPr>
        <w:t>Pensando fam</w:t>
      </w:r>
      <w:r>
        <w:rPr>
          <w:b/>
          <w:bCs/>
        </w:rPr>
        <w:t>.</w:t>
      </w:r>
      <w:r w:rsidRPr="00033DBE">
        <w:t>, v. 23, n. 1, p. 105-120,</w:t>
      </w:r>
      <w:r>
        <w:t xml:space="preserve"> </w:t>
      </w:r>
      <w:r w:rsidRPr="00033DBE">
        <w:t>jun. 2019. Disponível em &lt;http://pepsic.bvsalud.org/scielo.php?scrip</w:t>
      </w:r>
      <w:r w:rsidRPr="00033DBE">
        <w:t xml:space="preserve">t=sci_arttext&amp;pid=S1679-494X2019000100009&amp;lng=pt&amp;nrm=iso&gt;. </w:t>
      </w:r>
      <w:r>
        <w:t>A</w:t>
      </w:r>
      <w:r w:rsidRPr="00033DBE">
        <w:t>cessos em 07 jan.  2020.</w:t>
      </w:r>
    </w:p>
    <w:p w14:paraId="62565B9C" w14:textId="4230A1E4" w:rsidR="00006390" w:rsidRPr="00006390" w:rsidRDefault="00006390" w:rsidP="00CB645B">
      <w:pPr>
        <w:keepLines/>
        <w:autoSpaceDE w:val="0"/>
        <w:autoSpaceDN w:val="0"/>
        <w:spacing w:line="360" w:lineRule="auto"/>
        <w:ind w:right="-28"/>
        <w:jc w:val="both"/>
        <w:sectPr w:rsidR="00006390" w:rsidRPr="00006390" w:rsidSect="004748BA">
          <w:headerReference w:type="default" r:id="rId50"/>
          <w:footerReference w:type="default" r:id="rId51"/>
          <w:type w:val="continuous"/>
          <w:pgSz w:w="11906" w:h="16838"/>
          <w:pgMar w:top="1134" w:right="1701" w:bottom="1701" w:left="1134" w:header="709" w:footer="709" w:gutter="0"/>
          <w:cols w:num="2" w:space="708"/>
          <w:docGrid w:linePitch="360"/>
        </w:sectPr>
      </w:pPr>
    </w:p>
    <w:p w14:paraId="63C0257B" w14:textId="360EECA0" w:rsidR="00555427" w:rsidRPr="00033DBE" w:rsidRDefault="002226AE" w:rsidP="00CB645B">
      <w:pPr>
        <w:keepLines/>
        <w:autoSpaceDE w:val="0"/>
        <w:autoSpaceDN w:val="0"/>
        <w:spacing w:after="200" w:line="360" w:lineRule="auto"/>
        <w:ind w:right="-28"/>
        <w:jc w:val="center"/>
      </w:pPr>
      <w:r w:rsidRPr="00033DBE">
        <w:rPr>
          <w:noProof/>
        </w:rPr>
        <w:lastRenderedPageBreak/>
        <w:drawing>
          <wp:inline distT="0" distB="0" distL="0" distR="0" wp14:anchorId="13528F87" wp14:editId="144385DC">
            <wp:extent cx="7555865" cy="10782300"/>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55865" cy="10782300"/>
                    </a:xfrm>
                    <a:prstGeom prst="rect">
                      <a:avLst/>
                    </a:prstGeom>
                    <a:noFill/>
                    <a:ln>
                      <a:noFill/>
                    </a:ln>
                  </pic:spPr>
                </pic:pic>
              </a:graphicData>
            </a:graphic>
          </wp:inline>
        </w:drawing>
      </w:r>
    </w:p>
    <w:sectPr w:rsidR="00555427" w:rsidRPr="00033DBE" w:rsidSect="002226AE">
      <w:headerReference w:type="default" r:id="rId53"/>
      <w:pgSz w:w="11906" w:h="16838" w:code="9"/>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5E1C9" w14:textId="77777777" w:rsidR="001751CB" w:rsidRDefault="001751CB" w:rsidP="00245432">
      <w:r>
        <w:separator/>
      </w:r>
    </w:p>
  </w:endnote>
  <w:endnote w:type="continuationSeparator" w:id="0">
    <w:p w14:paraId="53C2529C" w14:textId="77777777" w:rsidR="001751CB" w:rsidRDefault="001751CB" w:rsidP="0024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7F44" w14:textId="69646F11" w:rsidR="00034AF0" w:rsidRPr="00F476F4" w:rsidRDefault="00684CA2" w:rsidP="00F476F4">
    <w:pPr>
      <w:keepLines/>
      <w:autoSpaceDE w:val="0"/>
      <w:autoSpaceDN w:val="0"/>
      <w:spacing w:after="200"/>
      <w:ind w:right="-28"/>
      <w:jc w:val="center"/>
      <w:rPr>
        <w:sz w:val="20"/>
        <w:szCs w:val="20"/>
      </w:rPr>
    </w:pPr>
    <w:r>
      <w:rPr>
        <w:sz w:val="20"/>
        <w:szCs w:val="20"/>
      </w:rPr>
      <w:t>Autor e Autor.</w:t>
    </w:r>
  </w:p>
  <w:p w14:paraId="3A5B2750" w14:textId="331DD471" w:rsidR="00034AF0" w:rsidRPr="00F476F4" w:rsidRDefault="00034AF0" w:rsidP="00F476F4">
    <w:pPr>
      <w:jc w:val="center"/>
      <w:rPr>
        <w:b/>
        <w:bCs/>
        <w:sz w:val="20"/>
        <w:szCs w:val="20"/>
      </w:rPr>
    </w:pPr>
    <w:r w:rsidRPr="00F476F4">
      <w:rPr>
        <w:b/>
        <w:bCs/>
        <w:noProof/>
        <w:sz w:val="20"/>
        <w:szCs w:val="20"/>
      </w:rPr>
      <mc:AlternateContent>
        <mc:Choice Requires="wps">
          <w:drawing>
            <wp:anchor distT="0" distB="0" distL="114300" distR="114300" simplePos="0" relativeHeight="251659264" behindDoc="0" locked="0" layoutInCell="1" allowOverlap="1" wp14:anchorId="3281956A" wp14:editId="304DC8D1">
              <wp:simplePos x="0" y="0"/>
              <wp:positionH relativeFrom="column">
                <wp:posOffset>24764</wp:posOffset>
              </wp:positionH>
              <wp:positionV relativeFrom="paragraph">
                <wp:posOffset>67945</wp:posOffset>
              </wp:positionV>
              <wp:extent cx="5705475" cy="0"/>
              <wp:effectExtent l="0" t="0" r="0" b="0"/>
              <wp:wrapNone/>
              <wp:docPr id="25" name="Conector reto 25"/>
              <wp:cNvGraphicFramePr/>
              <a:graphic xmlns:a="http://schemas.openxmlformats.org/drawingml/2006/main">
                <a:graphicData uri="http://schemas.microsoft.com/office/word/2010/wordprocessingShape">
                  <wps:wsp>
                    <wps:cNvCnPr/>
                    <wps:spPr>
                      <a:xfrm>
                        <a:off x="0" y="0"/>
                        <a:ext cx="5705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A76AC" id="Conector reto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5.35pt" to="451.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" strokecolor="black [3213]" strokeweight="1.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944110"/>
      <w:docPartObj>
        <w:docPartGallery w:val="Page Numbers (Bottom of Page)"/>
        <w:docPartUnique/>
      </w:docPartObj>
    </w:sdtPr>
    <w:sdtEndPr/>
    <w:sdtContent>
      <w:p w14:paraId="766BF879" w14:textId="77777777" w:rsidR="00034AF0" w:rsidRDefault="00034AF0">
        <w:pPr>
          <w:pStyle w:val="Rodap"/>
          <w:jc w:val="right"/>
        </w:pPr>
        <w:r>
          <w:fldChar w:fldCharType="begin"/>
        </w:r>
        <w:r>
          <w:instrText>PAGE   \* MERGEFORMAT</w:instrText>
        </w:r>
        <w:r>
          <w:fldChar w:fldCharType="separate"/>
        </w:r>
        <w:r>
          <w:t>2</w:t>
        </w:r>
        <w:r>
          <w:fldChar w:fldCharType="end"/>
        </w:r>
      </w:p>
    </w:sdtContent>
  </w:sdt>
  <w:p w14:paraId="272840AE" w14:textId="77777777" w:rsidR="00034AF0" w:rsidRDefault="00034AF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ED27" w14:textId="7BB855CD" w:rsidR="00034AF0" w:rsidRPr="00FD5426" w:rsidRDefault="00FD5426" w:rsidP="00FD5426">
    <w:pPr>
      <w:pStyle w:val="Rodap"/>
      <w:jc w:val="center"/>
      <w:rPr>
        <w:sz w:val="20"/>
        <w:szCs w:val="20"/>
      </w:rPr>
    </w:pPr>
    <w:r>
      <w:rPr>
        <w:sz w:val="20"/>
        <w:szCs w:val="20"/>
      </w:rPr>
      <w:t>Souza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8C6AD" w14:textId="77777777" w:rsidR="001751CB" w:rsidRDefault="001751CB" w:rsidP="00245432">
      <w:r>
        <w:separator/>
      </w:r>
    </w:p>
  </w:footnote>
  <w:footnote w:type="continuationSeparator" w:id="0">
    <w:p w14:paraId="7FFED3AF" w14:textId="77777777" w:rsidR="001751CB" w:rsidRDefault="001751CB" w:rsidP="00245432">
      <w:r>
        <w:continuationSeparator/>
      </w:r>
    </w:p>
  </w:footnote>
  <w:footnote w:id="1">
    <w:p w14:paraId="469B6816" w14:textId="2E09C9C9" w:rsidR="00034AF0" w:rsidRPr="00F476F4" w:rsidRDefault="00034AF0" w:rsidP="00F476F4">
      <w:pPr>
        <w:keepLines/>
        <w:autoSpaceDE w:val="0"/>
        <w:autoSpaceDN w:val="0"/>
        <w:jc w:val="both"/>
        <w:rPr>
          <w:sz w:val="20"/>
          <w:szCs w:val="20"/>
        </w:rPr>
      </w:pPr>
      <w:r w:rsidRPr="00F476F4">
        <w:rPr>
          <w:rStyle w:val="Refdenotaderodap"/>
          <w:sz w:val="20"/>
          <w:szCs w:val="20"/>
        </w:rPr>
        <w:footnoteRef/>
      </w:r>
      <w:r w:rsidRPr="00F476F4">
        <w:rPr>
          <w:sz w:val="20"/>
          <w:szCs w:val="20"/>
        </w:rPr>
        <w:t xml:space="preserve"> </w:t>
      </w:r>
      <w:r>
        <w:rPr>
          <w:sz w:val="20"/>
          <w:szCs w:val="20"/>
        </w:rPr>
        <w:t xml:space="preserve"> </w:t>
      </w:r>
      <w:r w:rsidR="00D330E1">
        <w:rPr>
          <w:sz w:val="20"/>
          <w:szCs w:val="20"/>
        </w:rPr>
        <w:t>Titulação. email</w:t>
      </w:r>
      <w:r w:rsidRPr="00F476F4">
        <w:rPr>
          <w:sz w:val="20"/>
          <w:szCs w:val="20"/>
        </w:rPr>
        <w:t>@</w:t>
      </w:r>
      <w:r w:rsidR="00D330E1">
        <w:rPr>
          <w:sz w:val="20"/>
          <w:szCs w:val="20"/>
        </w:rPr>
        <w:t>e</w:t>
      </w:r>
      <w:r w:rsidRPr="00F476F4">
        <w:rPr>
          <w:sz w:val="20"/>
          <w:szCs w:val="20"/>
        </w:rPr>
        <w:t>mail.com.</w:t>
      </w:r>
    </w:p>
  </w:footnote>
  <w:footnote w:id="2">
    <w:p w14:paraId="408C589B" w14:textId="2102992B" w:rsidR="00034AF0" w:rsidRPr="00F476F4" w:rsidRDefault="00034AF0" w:rsidP="00F476F4">
      <w:pPr>
        <w:keepLines/>
        <w:autoSpaceDE w:val="0"/>
        <w:autoSpaceDN w:val="0"/>
        <w:jc w:val="both"/>
        <w:rPr>
          <w:sz w:val="20"/>
          <w:szCs w:val="20"/>
        </w:rPr>
      </w:pPr>
      <w:r w:rsidRPr="00F476F4">
        <w:rPr>
          <w:rStyle w:val="Refdenotaderodap"/>
          <w:sz w:val="20"/>
          <w:szCs w:val="20"/>
        </w:rPr>
        <w:footnoteRef/>
      </w:r>
      <w:r>
        <w:rPr>
          <w:sz w:val="20"/>
          <w:szCs w:val="20"/>
        </w:rPr>
        <w:t xml:space="preserve"> </w:t>
      </w:r>
      <w:r w:rsidR="00D330E1">
        <w:rPr>
          <w:sz w:val="20"/>
          <w:szCs w:val="20"/>
        </w:rPr>
        <w:t>Titulação. email</w:t>
      </w:r>
      <w:r w:rsidR="00D330E1" w:rsidRPr="00F476F4">
        <w:rPr>
          <w:sz w:val="20"/>
          <w:szCs w:val="20"/>
        </w:rPr>
        <w:t>@</w:t>
      </w:r>
      <w:r w:rsidR="00D330E1">
        <w:rPr>
          <w:sz w:val="20"/>
          <w:szCs w:val="20"/>
        </w:rPr>
        <w:t>e</w:t>
      </w:r>
      <w:r w:rsidR="00D330E1" w:rsidRPr="00F476F4">
        <w:rPr>
          <w:sz w:val="20"/>
          <w:szCs w:val="20"/>
        </w:rPr>
        <w: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644954"/>
      <w:docPartObj>
        <w:docPartGallery w:val="Page Numbers (Top of Page)"/>
        <w:docPartUnique/>
      </w:docPartObj>
    </w:sdtPr>
    <w:sdtEndPr/>
    <w:sdtContent>
      <w:p w14:paraId="7C7F3C6F" w14:textId="5F0AC005" w:rsidR="00034AF0" w:rsidRDefault="00034AF0" w:rsidP="00D863B8">
        <w:pPr>
          <w:pStyle w:val="Rodap"/>
          <w:jc w:val="both"/>
        </w:pPr>
        <w:r>
          <w:fldChar w:fldCharType="begin"/>
        </w:r>
        <w:r>
          <w:instrText>PAGE   \* MERGEFORMAT</w:instrText>
        </w:r>
        <w:r>
          <w:fldChar w:fldCharType="separate"/>
        </w:r>
        <w:r>
          <w:t>2</w:t>
        </w:r>
        <w:r>
          <w:fldChar w:fldCharType="end"/>
        </w:r>
        <w:r w:rsidRPr="006467DF">
          <w:rPr>
            <w:rFonts w:eastAsiaTheme="minorHAnsi"/>
            <w:sz w:val="20"/>
            <w:szCs w:val="20"/>
            <w:lang w:eastAsia="en-US"/>
          </w:rPr>
          <w:t xml:space="preserve"> </w:t>
        </w:r>
        <w:r>
          <w:rPr>
            <w:rFonts w:eastAsiaTheme="minorHAnsi"/>
            <w:sz w:val="20"/>
            <w:szCs w:val="20"/>
            <w:lang w:eastAsia="en-US"/>
          </w:rPr>
          <w:tab/>
        </w:r>
        <w:r w:rsidRPr="00F476F4">
          <w:rPr>
            <w:rFonts w:eastAsiaTheme="minorHAnsi"/>
            <w:sz w:val="20"/>
            <w:szCs w:val="20"/>
            <w:lang w:eastAsia="en-US"/>
          </w:rPr>
          <w:t xml:space="preserve">Rev. Científica </w:t>
        </w:r>
        <w:r w:rsidR="004E1E72">
          <w:rPr>
            <w:rFonts w:eastAsiaTheme="minorHAnsi"/>
            <w:sz w:val="20"/>
            <w:szCs w:val="20"/>
            <w:lang w:eastAsia="en-US"/>
          </w:rPr>
          <w:t>SISTEMÁTICA</w:t>
        </w:r>
        <w:r w:rsidRPr="00F476F4">
          <w:rPr>
            <w:rFonts w:eastAsiaTheme="minorHAnsi"/>
            <w:sz w:val="20"/>
            <w:szCs w:val="20"/>
            <w:lang w:eastAsia="en-US"/>
          </w:rPr>
          <w:t xml:space="preserve">, Maceió, v. </w:t>
        </w:r>
        <w:r w:rsidR="00684CA2">
          <w:rPr>
            <w:rFonts w:eastAsiaTheme="minorHAnsi"/>
            <w:sz w:val="20"/>
            <w:szCs w:val="20"/>
            <w:lang w:eastAsia="en-US"/>
          </w:rPr>
          <w:t>1</w:t>
        </w:r>
        <w:r w:rsidRPr="00F476F4">
          <w:rPr>
            <w:rFonts w:eastAsiaTheme="minorHAnsi"/>
            <w:sz w:val="20"/>
            <w:szCs w:val="20"/>
            <w:lang w:eastAsia="en-US"/>
          </w:rPr>
          <w:t xml:space="preserve">, n.1, p. </w:t>
        </w:r>
        <w:r>
          <w:rPr>
            <w:rFonts w:eastAsiaTheme="minorHAnsi"/>
            <w:sz w:val="20"/>
            <w:szCs w:val="20"/>
            <w:lang w:eastAsia="en-US"/>
          </w:rPr>
          <w:t>08-2</w:t>
        </w:r>
        <w:r w:rsidR="002A7E15">
          <w:rPr>
            <w:rFonts w:eastAsiaTheme="minorHAnsi"/>
            <w:sz w:val="20"/>
            <w:szCs w:val="20"/>
            <w:lang w:eastAsia="en-US"/>
          </w:rPr>
          <w:t>5</w:t>
        </w:r>
        <w:r w:rsidRPr="00F476F4">
          <w:rPr>
            <w:rFonts w:eastAsiaTheme="minorHAnsi"/>
            <w:sz w:val="20"/>
            <w:szCs w:val="20"/>
            <w:lang w:eastAsia="en-US"/>
          </w:rPr>
          <w:t xml:space="preserve">, </w:t>
        </w:r>
        <w:proofErr w:type="spellStart"/>
        <w:r w:rsidRPr="00F476F4">
          <w:rPr>
            <w:rFonts w:eastAsiaTheme="minorHAnsi"/>
            <w:sz w:val="20"/>
            <w:szCs w:val="20"/>
            <w:lang w:eastAsia="en-US"/>
          </w:rPr>
          <w:t>abr</w:t>
        </w:r>
        <w:proofErr w:type="spellEnd"/>
        <w:r w:rsidRPr="00F476F4">
          <w:rPr>
            <w:rFonts w:eastAsiaTheme="minorHAnsi"/>
            <w:sz w:val="20"/>
            <w:szCs w:val="20"/>
            <w:lang w:eastAsia="en-US"/>
          </w:rPr>
          <w:t>/</w:t>
        </w:r>
        <w:proofErr w:type="spellStart"/>
        <w:r w:rsidRPr="00F476F4">
          <w:rPr>
            <w:rFonts w:eastAsiaTheme="minorHAnsi"/>
            <w:sz w:val="20"/>
            <w:szCs w:val="20"/>
            <w:lang w:eastAsia="en-US"/>
          </w:rPr>
          <w:t>jun</w:t>
        </w:r>
        <w:proofErr w:type="spellEnd"/>
        <w:r w:rsidRPr="00F476F4">
          <w:rPr>
            <w:rFonts w:eastAsiaTheme="minorHAnsi"/>
            <w:sz w:val="20"/>
            <w:szCs w:val="20"/>
            <w:lang w:eastAsia="en-US"/>
          </w:rPr>
          <w:t>, 2020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44057"/>
      <w:docPartObj>
        <w:docPartGallery w:val="Page Numbers (Top of Page)"/>
        <w:docPartUnique/>
      </w:docPartObj>
    </w:sdtPr>
    <w:sdtEndPr/>
    <w:sdtContent>
      <w:p w14:paraId="75C671D0" w14:textId="1C9457D2" w:rsidR="00034AF0" w:rsidRDefault="00034AF0" w:rsidP="00F476F4">
        <w:pPr>
          <w:pStyle w:val="Rodap"/>
          <w:jc w:val="both"/>
        </w:pPr>
        <w:r>
          <w:fldChar w:fldCharType="begin"/>
        </w:r>
        <w:r>
          <w:instrText>PAGE   \* MERGEFORMAT</w:instrText>
        </w:r>
        <w:r>
          <w:fldChar w:fldCharType="separate"/>
        </w:r>
        <w:r>
          <w:t>2</w:t>
        </w:r>
        <w:r>
          <w:fldChar w:fldCharType="end"/>
        </w:r>
        <w:r w:rsidRPr="00F476F4">
          <w:rPr>
            <w:rFonts w:eastAsiaTheme="minorHAnsi"/>
            <w:sz w:val="20"/>
            <w:szCs w:val="20"/>
            <w:lang w:eastAsia="en-US"/>
          </w:rPr>
          <w:t xml:space="preserve"> </w:t>
        </w:r>
        <w:r>
          <w:rPr>
            <w:rFonts w:eastAsiaTheme="minorHAnsi"/>
            <w:sz w:val="20"/>
            <w:szCs w:val="20"/>
            <w:lang w:eastAsia="en-US"/>
          </w:rPr>
          <w:tab/>
        </w:r>
        <w:r w:rsidRPr="00F476F4">
          <w:rPr>
            <w:rFonts w:eastAsiaTheme="minorHAnsi"/>
            <w:sz w:val="20"/>
            <w:szCs w:val="20"/>
            <w:lang w:eastAsia="en-US"/>
          </w:rPr>
          <w:t xml:space="preserve">Rev. Científica IUEJ, Maceió, v. 1, n.1, p. </w:t>
        </w:r>
        <w:r>
          <w:rPr>
            <w:rFonts w:eastAsiaTheme="minorHAnsi"/>
            <w:sz w:val="20"/>
            <w:szCs w:val="20"/>
            <w:lang w:eastAsia="en-US"/>
          </w:rPr>
          <w:t>6</w:t>
        </w:r>
        <w:r w:rsidR="00FD5426">
          <w:rPr>
            <w:rFonts w:eastAsiaTheme="minorHAnsi"/>
            <w:sz w:val="20"/>
            <w:szCs w:val="20"/>
            <w:lang w:eastAsia="en-US"/>
          </w:rPr>
          <w:t>5</w:t>
        </w:r>
        <w:r>
          <w:rPr>
            <w:rFonts w:eastAsiaTheme="minorHAnsi"/>
            <w:sz w:val="20"/>
            <w:szCs w:val="20"/>
            <w:lang w:eastAsia="en-US"/>
          </w:rPr>
          <w:t>-</w:t>
        </w:r>
        <w:r w:rsidR="00FD5426">
          <w:rPr>
            <w:rFonts w:eastAsiaTheme="minorHAnsi"/>
            <w:sz w:val="20"/>
            <w:szCs w:val="20"/>
            <w:lang w:eastAsia="en-US"/>
          </w:rPr>
          <w:t>79</w:t>
        </w:r>
        <w:r w:rsidRPr="00F476F4">
          <w:rPr>
            <w:rFonts w:eastAsiaTheme="minorHAnsi"/>
            <w:sz w:val="20"/>
            <w:szCs w:val="20"/>
            <w:lang w:eastAsia="en-US"/>
          </w:rPr>
          <w:t xml:space="preserve">, </w:t>
        </w:r>
        <w:proofErr w:type="spellStart"/>
        <w:r w:rsidRPr="00F476F4">
          <w:rPr>
            <w:rFonts w:eastAsiaTheme="minorHAnsi"/>
            <w:sz w:val="20"/>
            <w:szCs w:val="20"/>
            <w:lang w:eastAsia="en-US"/>
          </w:rPr>
          <w:t>abr</w:t>
        </w:r>
        <w:proofErr w:type="spellEnd"/>
        <w:r w:rsidRPr="00F476F4">
          <w:rPr>
            <w:rFonts w:eastAsiaTheme="minorHAnsi"/>
            <w:sz w:val="20"/>
            <w:szCs w:val="20"/>
            <w:lang w:eastAsia="en-US"/>
          </w:rPr>
          <w:t>/</w:t>
        </w:r>
        <w:proofErr w:type="spellStart"/>
        <w:r w:rsidRPr="00F476F4">
          <w:rPr>
            <w:rFonts w:eastAsiaTheme="minorHAnsi"/>
            <w:sz w:val="20"/>
            <w:szCs w:val="20"/>
            <w:lang w:eastAsia="en-US"/>
          </w:rPr>
          <w:t>jun</w:t>
        </w:r>
        <w:proofErr w:type="spellEnd"/>
        <w:r w:rsidRPr="00F476F4">
          <w:rPr>
            <w:rFonts w:eastAsiaTheme="minorHAnsi"/>
            <w:sz w:val="20"/>
            <w:szCs w:val="20"/>
            <w:lang w:eastAsia="en-US"/>
          </w:rPr>
          <w:t>, 2020</w:t>
        </w:r>
      </w:p>
    </w:sdtContent>
  </w:sdt>
  <w:p w14:paraId="59092429" w14:textId="77777777" w:rsidR="00034AF0" w:rsidRDefault="00034AF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571114"/>
      <w:docPartObj>
        <w:docPartGallery w:val="Page Numbers (Top of Page)"/>
        <w:docPartUnique/>
      </w:docPartObj>
    </w:sdtPr>
    <w:sdtEndPr/>
    <w:sdtContent>
      <w:p w14:paraId="39FEE4A6" w14:textId="3A7FEFB2" w:rsidR="00FD5426" w:rsidRDefault="00FD5426" w:rsidP="00FD5426">
        <w:pPr>
          <w:pStyle w:val="Rodap"/>
          <w:ind w:left="1134"/>
          <w:jc w:val="both"/>
        </w:pPr>
        <w:r>
          <w:fldChar w:fldCharType="begin"/>
        </w:r>
        <w:r>
          <w:instrText>PAGE   \* MERGEFORMAT</w:instrText>
        </w:r>
        <w:r>
          <w:fldChar w:fldCharType="separate"/>
        </w:r>
        <w:r>
          <w:t>2</w:t>
        </w:r>
        <w:r>
          <w:fldChar w:fldCharType="end"/>
        </w:r>
      </w:p>
    </w:sdtContent>
  </w:sdt>
  <w:p w14:paraId="0296848F" w14:textId="77777777" w:rsidR="00FD5426" w:rsidRDefault="00FD54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C07EE"/>
    <w:multiLevelType w:val="hybridMultilevel"/>
    <w:tmpl w:val="EA543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667C86"/>
    <w:multiLevelType w:val="multilevel"/>
    <w:tmpl w:val="ED86D1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BCA2D6E"/>
    <w:multiLevelType w:val="hybridMultilevel"/>
    <w:tmpl w:val="16C4A6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D3A332D"/>
    <w:multiLevelType w:val="hybridMultilevel"/>
    <w:tmpl w:val="EA36B3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6527F5"/>
    <w:multiLevelType w:val="multilevel"/>
    <w:tmpl w:val="272660A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1C20B84"/>
    <w:multiLevelType w:val="hybridMultilevel"/>
    <w:tmpl w:val="037628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0F6476"/>
    <w:multiLevelType w:val="multilevel"/>
    <w:tmpl w:val="AEC42AD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04D0D0F"/>
    <w:multiLevelType w:val="multilevel"/>
    <w:tmpl w:val="DFF66C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ECB1145"/>
    <w:multiLevelType w:val="hybridMultilevel"/>
    <w:tmpl w:val="120228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6"/>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32"/>
    <w:rsid w:val="00006390"/>
    <w:rsid w:val="000200C2"/>
    <w:rsid w:val="00033DBE"/>
    <w:rsid w:val="00034AF0"/>
    <w:rsid w:val="00036BAF"/>
    <w:rsid w:val="00040C64"/>
    <w:rsid w:val="00062542"/>
    <w:rsid w:val="00064B53"/>
    <w:rsid w:val="0006762F"/>
    <w:rsid w:val="000C757F"/>
    <w:rsid w:val="00101721"/>
    <w:rsid w:val="0012469E"/>
    <w:rsid w:val="00125ED0"/>
    <w:rsid w:val="001751CB"/>
    <w:rsid w:val="00195B74"/>
    <w:rsid w:val="001A6282"/>
    <w:rsid w:val="001C4AB1"/>
    <w:rsid w:val="001C60BD"/>
    <w:rsid w:val="001D09DD"/>
    <w:rsid w:val="001D5FA6"/>
    <w:rsid w:val="001D6F03"/>
    <w:rsid w:val="00211855"/>
    <w:rsid w:val="002226AE"/>
    <w:rsid w:val="00233FAD"/>
    <w:rsid w:val="002346C8"/>
    <w:rsid w:val="002360E8"/>
    <w:rsid w:val="00245432"/>
    <w:rsid w:val="0026341B"/>
    <w:rsid w:val="002A7E15"/>
    <w:rsid w:val="002E1C3E"/>
    <w:rsid w:val="002E6A10"/>
    <w:rsid w:val="00315CD2"/>
    <w:rsid w:val="003820E1"/>
    <w:rsid w:val="003907A8"/>
    <w:rsid w:val="004022AC"/>
    <w:rsid w:val="00405CA0"/>
    <w:rsid w:val="00445BD7"/>
    <w:rsid w:val="0046511D"/>
    <w:rsid w:val="0046668C"/>
    <w:rsid w:val="004748BA"/>
    <w:rsid w:val="004810DA"/>
    <w:rsid w:val="00486B7E"/>
    <w:rsid w:val="004A24E1"/>
    <w:rsid w:val="004C53B7"/>
    <w:rsid w:val="004D73ED"/>
    <w:rsid w:val="004E14CE"/>
    <w:rsid w:val="004E1E72"/>
    <w:rsid w:val="00507A70"/>
    <w:rsid w:val="00511913"/>
    <w:rsid w:val="00533A08"/>
    <w:rsid w:val="005373D6"/>
    <w:rsid w:val="005434A2"/>
    <w:rsid w:val="00555427"/>
    <w:rsid w:val="00563EDE"/>
    <w:rsid w:val="005729AA"/>
    <w:rsid w:val="00576A77"/>
    <w:rsid w:val="00576DF9"/>
    <w:rsid w:val="005E3703"/>
    <w:rsid w:val="005F6623"/>
    <w:rsid w:val="00621090"/>
    <w:rsid w:val="00625152"/>
    <w:rsid w:val="00626EEB"/>
    <w:rsid w:val="00633DA2"/>
    <w:rsid w:val="006467DF"/>
    <w:rsid w:val="00662593"/>
    <w:rsid w:val="00684CA2"/>
    <w:rsid w:val="006870B8"/>
    <w:rsid w:val="00697F8A"/>
    <w:rsid w:val="006A44C7"/>
    <w:rsid w:val="006E4EBA"/>
    <w:rsid w:val="006F2F54"/>
    <w:rsid w:val="006F7418"/>
    <w:rsid w:val="00703C31"/>
    <w:rsid w:val="0070471F"/>
    <w:rsid w:val="0071300B"/>
    <w:rsid w:val="0072327A"/>
    <w:rsid w:val="00742459"/>
    <w:rsid w:val="00750D7A"/>
    <w:rsid w:val="00764521"/>
    <w:rsid w:val="0084490F"/>
    <w:rsid w:val="008969E5"/>
    <w:rsid w:val="008A71A0"/>
    <w:rsid w:val="008E65EB"/>
    <w:rsid w:val="00930D6D"/>
    <w:rsid w:val="00937985"/>
    <w:rsid w:val="009419C3"/>
    <w:rsid w:val="00977350"/>
    <w:rsid w:val="009A0214"/>
    <w:rsid w:val="009C451F"/>
    <w:rsid w:val="009C5C4F"/>
    <w:rsid w:val="009D2656"/>
    <w:rsid w:val="009E54C9"/>
    <w:rsid w:val="009F57DE"/>
    <w:rsid w:val="009F71CE"/>
    <w:rsid w:val="00A52513"/>
    <w:rsid w:val="00A57625"/>
    <w:rsid w:val="00A6682C"/>
    <w:rsid w:val="00A844F1"/>
    <w:rsid w:val="00A967DE"/>
    <w:rsid w:val="00AA499A"/>
    <w:rsid w:val="00AE0FE4"/>
    <w:rsid w:val="00B11D86"/>
    <w:rsid w:val="00B14923"/>
    <w:rsid w:val="00B25483"/>
    <w:rsid w:val="00B94AD0"/>
    <w:rsid w:val="00BF466B"/>
    <w:rsid w:val="00C125FA"/>
    <w:rsid w:val="00C34731"/>
    <w:rsid w:val="00C42FFC"/>
    <w:rsid w:val="00C63863"/>
    <w:rsid w:val="00CB645B"/>
    <w:rsid w:val="00CC1ECA"/>
    <w:rsid w:val="00CD4465"/>
    <w:rsid w:val="00CE073E"/>
    <w:rsid w:val="00CE6D8C"/>
    <w:rsid w:val="00CF3C46"/>
    <w:rsid w:val="00D1684C"/>
    <w:rsid w:val="00D330E1"/>
    <w:rsid w:val="00D5190E"/>
    <w:rsid w:val="00D863B8"/>
    <w:rsid w:val="00DC1D3B"/>
    <w:rsid w:val="00DC792F"/>
    <w:rsid w:val="00E16009"/>
    <w:rsid w:val="00E2636D"/>
    <w:rsid w:val="00E66D72"/>
    <w:rsid w:val="00E75E89"/>
    <w:rsid w:val="00E94FAE"/>
    <w:rsid w:val="00E95EAC"/>
    <w:rsid w:val="00E96723"/>
    <w:rsid w:val="00EC0E1D"/>
    <w:rsid w:val="00ED543C"/>
    <w:rsid w:val="00EE0167"/>
    <w:rsid w:val="00EF30A0"/>
    <w:rsid w:val="00F02B82"/>
    <w:rsid w:val="00F02C08"/>
    <w:rsid w:val="00F24A5E"/>
    <w:rsid w:val="00F341F9"/>
    <w:rsid w:val="00F476F4"/>
    <w:rsid w:val="00F61197"/>
    <w:rsid w:val="00F87B7D"/>
    <w:rsid w:val="00FD5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47A8"/>
  <w15:chartTrackingRefBased/>
  <w15:docId w15:val="{8945CC8B-A05A-4153-85B5-D0A79806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43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har"/>
    <w:uiPriority w:val="9"/>
    <w:qFormat/>
    <w:rsid w:val="00F02C08"/>
    <w:pPr>
      <w:keepNext/>
      <w:keepLines/>
      <w:spacing w:before="120" w:after="120"/>
      <w:jc w:val="center"/>
      <w:outlineLvl w:val="0"/>
    </w:pPr>
    <w:rPr>
      <w:rFonts w:eastAsiaTheme="majorEastAsia" w:cstheme="majorBidi"/>
      <w:b/>
      <w:color w:val="000000" w:themeColor="text1"/>
      <w:szCs w:val="32"/>
      <w:lang w:eastAsia="en-US"/>
    </w:rPr>
  </w:style>
  <w:style w:type="paragraph" w:styleId="Ttulo2">
    <w:name w:val="heading 2"/>
    <w:basedOn w:val="Normal"/>
    <w:next w:val="Normal"/>
    <w:link w:val="Ttulo2Char"/>
    <w:uiPriority w:val="9"/>
    <w:unhideWhenUsed/>
    <w:qFormat/>
    <w:rsid w:val="006467DF"/>
    <w:pPr>
      <w:keepNext/>
      <w:keepLines/>
      <w:outlineLvl w:val="1"/>
    </w:pPr>
    <w:rPr>
      <w:rFonts w:eastAsiaTheme="majorEastAsia" w:cstheme="majorBidi"/>
      <w:i/>
      <w:color w:val="000000" w:themeColor="text1"/>
      <w:szCs w:val="26"/>
    </w:rPr>
  </w:style>
  <w:style w:type="paragraph" w:styleId="Ttulo3">
    <w:name w:val="heading 3"/>
    <w:basedOn w:val="Normal"/>
    <w:link w:val="Ttulo3Char"/>
    <w:uiPriority w:val="9"/>
    <w:qFormat/>
    <w:rsid w:val="008E65EB"/>
    <w:pPr>
      <w:spacing w:before="100" w:beforeAutospacing="1" w:after="100" w:afterAutospacing="1"/>
      <w:outlineLvl w:val="2"/>
    </w:pPr>
    <w:rPr>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45432"/>
    <w:pPr>
      <w:tabs>
        <w:tab w:val="center" w:pos="4252"/>
        <w:tab w:val="right" w:pos="8504"/>
      </w:tabs>
    </w:pPr>
  </w:style>
  <w:style w:type="character" w:customStyle="1" w:styleId="RodapChar">
    <w:name w:val="Rodapé Char"/>
    <w:basedOn w:val="Fontepargpadro"/>
    <w:link w:val="Rodap"/>
    <w:uiPriority w:val="99"/>
    <w:rsid w:val="00245432"/>
    <w:rPr>
      <w:rFonts w:ascii="Times New Roman" w:eastAsia="Times New Roman" w:hAnsi="Times New Roman" w:cs="Times New Roman"/>
      <w:sz w:val="24"/>
      <w:szCs w:val="24"/>
      <w:lang w:eastAsia="es-ES"/>
    </w:rPr>
  </w:style>
  <w:style w:type="paragraph" w:styleId="SemEspaamento">
    <w:name w:val="No Spacing"/>
    <w:uiPriority w:val="1"/>
    <w:qFormat/>
    <w:rsid w:val="00245432"/>
    <w:pPr>
      <w:spacing w:after="0" w:line="240" w:lineRule="auto"/>
    </w:pPr>
    <w:rPr>
      <w:rFonts w:ascii="Times New Roman" w:eastAsia="Times New Roman" w:hAnsi="Times New Roman" w:cs="Times New Roman"/>
      <w:sz w:val="24"/>
      <w:szCs w:val="24"/>
      <w:lang w:val="es-ES" w:eastAsia="es-ES"/>
    </w:rPr>
  </w:style>
  <w:style w:type="table" w:styleId="Tabelacomgrade">
    <w:name w:val="Table Grid"/>
    <w:basedOn w:val="Tabelanormal"/>
    <w:uiPriority w:val="59"/>
    <w:rsid w:val="00245432"/>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45432"/>
    <w:pPr>
      <w:tabs>
        <w:tab w:val="center" w:pos="4252"/>
        <w:tab w:val="right" w:pos="8504"/>
      </w:tabs>
    </w:pPr>
  </w:style>
  <w:style w:type="character" w:customStyle="1" w:styleId="CabealhoChar">
    <w:name w:val="Cabeçalho Char"/>
    <w:basedOn w:val="Fontepargpadro"/>
    <w:link w:val="Cabealho"/>
    <w:uiPriority w:val="99"/>
    <w:rsid w:val="00245432"/>
    <w:rPr>
      <w:rFonts w:ascii="Times New Roman" w:eastAsia="Times New Roman" w:hAnsi="Times New Roman" w:cs="Times New Roman"/>
      <w:sz w:val="24"/>
      <w:szCs w:val="24"/>
      <w:lang w:eastAsia="es-ES"/>
    </w:rPr>
  </w:style>
  <w:style w:type="paragraph" w:styleId="Textodenotaderodap">
    <w:name w:val="footnote text"/>
    <w:basedOn w:val="Normal"/>
    <w:link w:val="TextodenotaderodapChar"/>
    <w:uiPriority w:val="99"/>
    <w:semiHidden/>
    <w:unhideWhenUsed/>
    <w:rsid w:val="00040C64"/>
    <w:pPr>
      <w:jc w:val="both"/>
    </w:pPr>
    <w:rPr>
      <w:rFonts w:ascii="Arial" w:eastAsiaTheme="minorHAnsi" w:hAnsi="Arial"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040C64"/>
    <w:rPr>
      <w:rFonts w:ascii="Arial" w:hAnsi="Arial"/>
      <w:sz w:val="20"/>
      <w:szCs w:val="20"/>
    </w:rPr>
  </w:style>
  <w:style w:type="character" w:styleId="Refdenotaderodap">
    <w:name w:val="footnote reference"/>
    <w:basedOn w:val="Fontepargpadro"/>
    <w:uiPriority w:val="99"/>
    <w:semiHidden/>
    <w:unhideWhenUsed/>
    <w:rsid w:val="00040C64"/>
    <w:rPr>
      <w:vertAlign w:val="superscript"/>
    </w:rPr>
  </w:style>
  <w:style w:type="paragraph" w:styleId="PargrafodaLista">
    <w:name w:val="List Paragraph"/>
    <w:basedOn w:val="Normal"/>
    <w:uiPriority w:val="34"/>
    <w:qFormat/>
    <w:rsid w:val="0071300B"/>
    <w:pPr>
      <w:ind w:left="720"/>
      <w:contextualSpacing/>
    </w:pPr>
  </w:style>
  <w:style w:type="character" w:styleId="Hyperlink">
    <w:name w:val="Hyperlink"/>
    <w:basedOn w:val="Fontepargpadro"/>
    <w:uiPriority w:val="99"/>
    <w:unhideWhenUsed/>
    <w:rsid w:val="0026341B"/>
    <w:rPr>
      <w:color w:val="0000FF"/>
      <w:u w:val="single"/>
    </w:rPr>
  </w:style>
  <w:style w:type="character" w:customStyle="1" w:styleId="Ttulo3Char">
    <w:name w:val="Título 3 Char"/>
    <w:basedOn w:val="Fontepargpadro"/>
    <w:link w:val="Ttulo3"/>
    <w:uiPriority w:val="9"/>
    <w:rsid w:val="008E65EB"/>
    <w:rPr>
      <w:rFonts w:ascii="Times New Roman" w:eastAsia="Times New Roman" w:hAnsi="Times New Roman" w:cs="Times New Roman"/>
      <w:b/>
      <w:bCs/>
      <w:sz w:val="27"/>
      <w:szCs w:val="27"/>
      <w:lang w:eastAsia="pt-BR"/>
    </w:rPr>
  </w:style>
  <w:style w:type="character" w:styleId="Forte">
    <w:name w:val="Strong"/>
    <w:uiPriority w:val="22"/>
    <w:qFormat/>
    <w:rsid w:val="008E65EB"/>
    <w:rPr>
      <w:b/>
      <w:bCs/>
    </w:rPr>
  </w:style>
  <w:style w:type="character" w:customStyle="1" w:styleId="apple-converted-space">
    <w:name w:val="apple-converted-space"/>
    <w:basedOn w:val="Fontepargpadro"/>
    <w:rsid w:val="008E65EB"/>
  </w:style>
  <w:style w:type="character" w:customStyle="1" w:styleId="Ttulo1Char">
    <w:name w:val="Título 1 Char"/>
    <w:basedOn w:val="Fontepargpadro"/>
    <w:link w:val="Ttulo1"/>
    <w:uiPriority w:val="9"/>
    <w:rsid w:val="00F02C08"/>
    <w:rPr>
      <w:rFonts w:ascii="Times New Roman" w:eastAsiaTheme="majorEastAsia" w:hAnsi="Times New Roman" w:cstheme="majorBidi"/>
      <w:b/>
      <w:color w:val="000000" w:themeColor="text1"/>
      <w:sz w:val="24"/>
      <w:szCs w:val="32"/>
    </w:rPr>
  </w:style>
  <w:style w:type="paragraph" w:customStyle="1" w:styleId="Normal1">
    <w:name w:val="Normal1"/>
    <w:rsid w:val="00033DBE"/>
    <w:pPr>
      <w:spacing w:after="0" w:line="240" w:lineRule="auto"/>
    </w:pPr>
    <w:rPr>
      <w:rFonts w:ascii="Calibri" w:eastAsia="Calibri" w:hAnsi="Calibri" w:cs="Calibri"/>
      <w:color w:val="00000A"/>
      <w:lang w:eastAsia="pt-BR"/>
    </w:rPr>
  </w:style>
  <w:style w:type="paragraph" w:styleId="Textodebalo">
    <w:name w:val="Balloon Text"/>
    <w:basedOn w:val="Normal"/>
    <w:link w:val="TextodebaloChar"/>
    <w:uiPriority w:val="99"/>
    <w:semiHidden/>
    <w:unhideWhenUsed/>
    <w:rsid w:val="00101721"/>
    <w:rPr>
      <w:rFonts w:ascii="Segoe UI" w:hAnsi="Segoe UI" w:cs="Segoe UI"/>
      <w:sz w:val="18"/>
      <w:szCs w:val="18"/>
    </w:rPr>
  </w:style>
  <w:style w:type="character" w:customStyle="1" w:styleId="TextodebaloChar">
    <w:name w:val="Texto de balão Char"/>
    <w:basedOn w:val="Fontepargpadro"/>
    <w:link w:val="Textodebalo"/>
    <w:uiPriority w:val="99"/>
    <w:semiHidden/>
    <w:rsid w:val="00101721"/>
    <w:rPr>
      <w:rFonts w:ascii="Segoe UI" w:eastAsia="Times New Roman" w:hAnsi="Segoe UI" w:cs="Segoe UI"/>
      <w:sz w:val="18"/>
      <w:szCs w:val="18"/>
      <w:lang w:eastAsia="es-ES"/>
    </w:rPr>
  </w:style>
  <w:style w:type="paragraph" w:customStyle="1" w:styleId="TtuloTrabalhoRevistas">
    <w:name w:val="Título_Trabalho_Revistas"/>
    <w:basedOn w:val="Normal"/>
    <w:link w:val="TtuloTrabalhoRevistasChar"/>
    <w:qFormat/>
    <w:rsid w:val="009D2656"/>
    <w:pPr>
      <w:keepLines/>
      <w:autoSpaceDE w:val="0"/>
      <w:autoSpaceDN w:val="0"/>
      <w:spacing w:after="200" w:line="360" w:lineRule="auto"/>
      <w:ind w:right="-28"/>
      <w:jc w:val="center"/>
    </w:pPr>
    <w:rPr>
      <w:b/>
      <w:bCs/>
    </w:rPr>
  </w:style>
  <w:style w:type="paragraph" w:styleId="CabealhodoSumrio">
    <w:name w:val="TOC Heading"/>
    <w:basedOn w:val="Ttulo1"/>
    <w:next w:val="Normal"/>
    <w:uiPriority w:val="39"/>
    <w:unhideWhenUsed/>
    <w:qFormat/>
    <w:rsid w:val="009D2656"/>
    <w:pPr>
      <w:outlineLvl w:val="9"/>
    </w:pPr>
    <w:rPr>
      <w:lang w:eastAsia="pt-BR"/>
    </w:rPr>
  </w:style>
  <w:style w:type="character" w:customStyle="1" w:styleId="TtuloTrabalhoRevistasChar">
    <w:name w:val="Título_Trabalho_Revistas Char"/>
    <w:basedOn w:val="Fontepargpadro"/>
    <w:link w:val="TtuloTrabalhoRevistas"/>
    <w:rsid w:val="009D2656"/>
    <w:rPr>
      <w:rFonts w:ascii="Times New Roman" w:eastAsia="Times New Roman" w:hAnsi="Times New Roman" w:cs="Times New Roman"/>
      <w:b/>
      <w:bCs/>
      <w:sz w:val="24"/>
      <w:szCs w:val="24"/>
      <w:lang w:eastAsia="es-ES"/>
    </w:rPr>
  </w:style>
  <w:style w:type="paragraph" w:styleId="Sumrio3">
    <w:name w:val="toc 3"/>
    <w:basedOn w:val="Normal"/>
    <w:next w:val="Normal"/>
    <w:autoRedefine/>
    <w:uiPriority w:val="39"/>
    <w:unhideWhenUsed/>
    <w:rsid w:val="009D2656"/>
    <w:pPr>
      <w:spacing w:after="100"/>
      <w:ind w:left="480"/>
    </w:pPr>
  </w:style>
  <w:style w:type="paragraph" w:styleId="Sumrio1">
    <w:name w:val="toc 1"/>
    <w:basedOn w:val="Normal"/>
    <w:next w:val="Normal"/>
    <w:autoRedefine/>
    <w:uiPriority w:val="39"/>
    <w:unhideWhenUsed/>
    <w:rsid w:val="00034AF0"/>
    <w:pPr>
      <w:tabs>
        <w:tab w:val="right" w:pos="9061"/>
      </w:tabs>
      <w:spacing w:after="100"/>
    </w:pPr>
    <w:rPr>
      <w:b/>
      <w:bCs/>
      <w:noProof/>
    </w:rPr>
  </w:style>
  <w:style w:type="character" w:customStyle="1" w:styleId="Ttulo2Char">
    <w:name w:val="Título 2 Char"/>
    <w:basedOn w:val="Fontepargpadro"/>
    <w:link w:val="Ttulo2"/>
    <w:uiPriority w:val="9"/>
    <w:rsid w:val="006467DF"/>
    <w:rPr>
      <w:rFonts w:ascii="Times New Roman" w:eastAsiaTheme="majorEastAsia" w:hAnsi="Times New Roman" w:cstheme="majorBidi"/>
      <w:i/>
      <w:color w:val="000000" w:themeColor="text1"/>
      <w:sz w:val="24"/>
      <w:szCs w:val="26"/>
      <w:lang w:eastAsia="es-ES"/>
    </w:rPr>
  </w:style>
  <w:style w:type="paragraph" w:styleId="Sumrio2">
    <w:name w:val="toc 2"/>
    <w:basedOn w:val="Normal"/>
    <w:next w:val="Normal"/>
    <w:autoRedefine/>
    <w:uiPriority w:val="39"/>
    <w:unhideWhenUsed/>
    <w:rsid w:val="00A52513"/>
    <w:pPr>
      <w:spacing w:after="100"/>
      <w:ind w:left="240"/>
    </w:pPr>
  </w:style>
  <w:style w:type="paragraph" w:styleId="Textodenotadefim">
    <w:name w:val="endnote text"/>
    <w:basedOn w:val="Normal"/>
    <w:link w:val="TextodenotadefimChar"/>
    <w:uiPriority w:val="99"/>
    <w:semiHidden/>
    <w:unhideWhenUsed/>
    <w:rsid w:val="00930D6D"/>
    <w:rPr>
      <w:sz w:val="20"/>
      <w:szCs w:val="20"/>
    </w:rPr>
  </w:style>
  <w:style w:type="character" w:customStyle="1" w:styleId="TextodenotadefimChar">
    <w:name w:val="Texto de nota de fim Char"/>
    <w:basedOn w:val="Fontepargpadro"/>
    <w:link w:val="Textodenotadefim"/>
    <w:uiPriority w:val="99"/>
    <w:semiHidden/>
    <w:rsid w:val="00930D6D"/>
    <w:rPr>
      <w:rFonts w:ascii="Times New Roman" w:eastAsia="Times New Roman" w:hAnsi="Times New Roman" w:cs="Times New Roman"/>
      <w:sz w:val="20"/>
      <w:szCs w:val="20"/>
      <w:lang w:eastAsia="es-ES"/>
    </w:rPr>
  </w:style>
  <w:style w:type="character" w:styleId="Refdenotadefim">
    <w:name w:val="endnote reference"/>
    <w:basedOn w:val="Fontepargpadro"/>
    <w:uiPriority w:val="99"/>
    <w:semiHidden/>
    <w:unhideWhenUsed/>
    <w:rsid w:val="00930D6D"/>
    <w:rPr>
      <w:vertAlign w:val="superscript"/>
    </w:rPr>
  </w:style>
  <w:style w:type="character" w:styleId="HiperlinkVisitado">
    <w:name w:val="FollowedHyperlink"/>
    <w:basedOn w:val="Fontepargpadro"/>
    <w:uiPriority w:val="99"/>
    <w:semiHidden/>
    <w:unhideWhenUsed/>
    <w:rsid w:val="00ED543C"/>
    <w:rPr>
      <w:color w:val="954F72" w:themeColor="followedHyperlink"/>
      <w:u w:val="single"/>
    </w:rPr>
  </w:style>
  <w:style w:type="paragraph" w:styleId="NormalWeb">
    <w:name w:val="Normal (Web)"/>
    <w:basedOn w:val="Normal"/>
    <w:unhideWhenUsed/>
    <w:rsid w:val="004748BA"/>
    <w:pPr>
      <w:spacing w:before="100" w:beforeAutospacing="1" w:after="100" w:afterAutospacing="1"/>
      <w:ind w:firstLine="709"/>
      <w:jc w:val="both"/>
    </w:pPr>
    <w:rPr>
      <w:lang w:eastAsia="pt-BR"/>
    </w:rPr>
  </w:style>
  <w:style w:type="character" w:styleId="nfase">
    <w:name w:val="Emphasis"/>
    <w:basedOn w:val="Fontepargpadro"/>
    <w:qFormat/>
    <w:rsid w:val="004748BA"/>
    <w:rPr>
      <w:i/>
      <w:iCs/>
    </w:rPr>
  </w:style>
  <w:style w:type="character" w:customStyle="1" w:styleId="longtext">
    <w:name w:val="long_text"/>
    <w:basedOn w:val="Fontepargpadro"/>
    <w:rsid w:val="004748BA"/>
  </w:style>
  <w:style w:type="table" w:customStyle="1" w:styleId="Tabelacomgrade1">
    <w:name w:val="Tabela com grade1"/>
    <w:basedOn w:val="Tabelanormal"/>
    <w:next w:val="Tabelacomgrade"/>
    <w:uiPriority w:val="59"/>
    <w:rsid w:val="0006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2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9" Type="http://schemas.openxmlformats.org/officeDocument/2006/relationships/hyperlink" Target="https://www.ncbi.nlm.nih.gov/mesh" TargetMode="External"/><Relationship Id="rId51" Type="http://schemas.openxmlformats.org/officeDocument/2006/relationships/footer" Target="footer3.xml"/><Relationship Id="rId3" Type="http://schemas.openxmlformats.org/officeDocument/2006/relationships/styles" Target="styles.xml"/><Relationship Id="rId34" Type="http://schemas.openxmlformats.org/officeDocument/2006/relationships/image" Target="media/image5.png"/><Relationship Id="rId42" Type="http://schemas.openxmlformats.org/officeDocument/2006/relationships/hyperlink" Target="https://marinasar.jusbrasil.com.br/artigos/517942458/responsabilidade-dos-entes-estatais-na-protecao-e-promocao-da-saude-publica-no-brasil?ref=serp" TargetMode="External"/><Relationship Id="rId47" Type="http://schemas.openxmlformats.org/officeDocument/2006/relationships/hyperlink" Target="http://www.jusbrasil.com.br/topicos/10731879/inciso-iii-do-artigo-1-da-constitui%C3%A7%C3%A3o-federal-de-1988"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38" Type="http://schemas.openxmlformats.org/officeDocument/2006/relationships/hyperlink" Target="http://decs.bvs.br/" TargetMode="External"/><Relationship Id="rId46" Type="http://schemas.openxmlformats.org/officeDocument/2006/relationships/hyperlink" Target="http://www.jusbrasil.com.br/topicos/10641860/artigo-1-da-constitui%C3%A7%C3%A3o-federal-de-1988" TargetMode="External"/><Relationship Id="rId2" Type="http://schemas.openxmlformats.org/officeDocument/2006/relationships/numbering" Target="numbering.xml"/><Relationship Id="rId41" Type="http://schemas.openxmlformats.org/officeDocument/2006/relationships/hyperlink" Target="https://marinasar.jusbrasil.com.b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hyperlink" Target="https://bvsalud.org/" TargetMode="External"/><Relationship Id="rId45" Type="http://schemas.openxmlformats.org/officeDocument/2006/relationships/hyperlink" Target="https://plbm.jusbrasil.com.br/artigos/296316285/da-efetivacao-do-direito-a-saude-frente-ao-principio-da-reserva-do-possivel?ref=serp" TargetMode="External"/><Relationship Id="rId53" Type="http://schemas.openxmlformats.org/officeDocument/2006/relationships/header" Target="header3.xml"/><Relationship Id="rId5" Type="http://schemas.openxmlformats.org/officeDocument/2006/relationships/webSettings" Target="webSettings.xml"/><Relationship Id="rId36" Type="http://schemas.openxmlformats.org/officeDocument/2006/relationships/footer" Target="footer1.xml"/><Relationship Id="rId49" Type="http://schemas.openxmlformats.org/officeDocument/2006/relationships/image" Target="media/image2.jpeg"/><Relationship Id="rId44" Type="http://schemas.openxmlformats.org/officeDocument/2006/relationships/hyperlink" Target="https://plbm.jusbrasil.com.br/artigos/296316285/da-efetivacao-do-direito-a-saude-frente-ao-principio-da-reserva-do-possivel?ref=serp" TargetMode="External"/><Relationship Id="rId52"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ustomXml" Target="ink/ink1.xml"/><Relationship Id="rId35" Type="http://schemas.openxmlformats.org/officeDocument/2006/relationships/header" Target="header1.xml"/><Relationship Id="rId43" Type="http://schemas.openxmlformats.org/officeDocument/2006/relationships/hyperlink" Target="https://plbm.jusbrasil.com.br/?ref=serp" TargetMode="External"/><Relationship Id="rId48" Type="http://schemas.openxmlformats.org/officeDocument/2006/relationships/hyperlink" Target="http://www.jusbrasil.com.br/legislacao/155571402/constitui%C3%A7%C3%A3o-federal-constitui%C3%A7%C3%A3o-da-republica-federativa-do-brasil-198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27T03:23:05"/>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00DD-4801-4881-8B64-4E1CAE54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1979</Words>
  <Characters>10689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Luiz Fregadolli</dc:creator>
  <cp:keywords/>
  <dc:description/>
  <cp:lastModifiedBy>Editora Hawking</cp:lastModifiedBy>
  <cp:revision>11</cp:revision>
  <dcterms:created xsi:type="dcterms:W3CDTF">2020-06-26T16:09:00Z</dcterms:created>
  <dcterms:modified xsi:type="dcterms:W3CDTF">2020-10-08T13:24:00Z</dcterms:modified>
</cp:coreProperties>
</file>